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DE" w:rsidRDefault="00835EDE" w:rsidP="00835ED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835EDE" w:rsidRDefault="00835EDE" w:rsidP="00835EDE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Положению о муниципальном земельном контроле </w:t>
      </w:r>
    </w:p>
    <w:p w:rsidR="00835EDE" w:rsidRDefault="00835EDE" w:rsidP="00835ED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35EDE" w:rsidRDefault="00835EDE" w:rsidP="00835ED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области,</w:t>
      </w:r>
    </w:p>
    <w:p w:rsidR="00835EDE" w:rsidRDefault="00835EDE" w:rsidP="00835ED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утвержденному решением совета депутатов </w:t>
      </w:r>
    </w:p>
    <w:p w:rsidR="00835EDE" w:rsidRDefault="00835EDE" w:rsidP="00835EDE">
      <w:pPr>
        <w:pStyle w:val="ConsPlusNormal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22 сентября 2021 года № 133 </w:t>
      </w:r>
    </w:p>
    <w:p w:rsidR="00835EDE" w:rsidRDefault="00835EDE" w:rsidP="00835EDE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EDE" w:rsidRDefault="00835EDE" w:rsidP="00835ED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EDE" w:rsidRDefault="00835EDE" w:rsidP="00835EDE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индикаторов риска нарушения обязательных требований, используемых при </w:t>
      </w:r>
      <w:r>
        <w:rPr>
          <w:rStyle w:val="bumpedfont15"/>
          <w:rFonts w:ascii="Times New Roman" w:hAnsi="Times New Roman" w:cs="Times New Roman"/>
          <w:bCs/>
          <w:sz w:val="24"/>
          <w:szCs w:val="24"/>
        </w:rPr>
        <w:t>осуществлении муниципального земельного контроля</w:t>
      </w:r>
    </w:p>
    <w:p w:rsidR="00835EDE" w:rsidRDefault="00835EDE" w:rsidP="00835ED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5EDE" w:rsidRDefault="00835EDE" w:rsidP="00835EDE">
      <w:pPr>
        <w:pStyle w:val="ConsPlusNormal"/>
        <w:spacing w:after="16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35EDE" w:rsidRDefault="00835EDE" w:rsidP="00835EDE">
      <w:pPr>
        <w:pStyle w:val="ConsPlusNormal"/>
        <w:spacing w:after="16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</w:t>
      </w:r>
      <w:r>
        <w:rPr>
          <w:rFonts w:ascii="Times New Roman" w:hAnsi="Times New Roman" w:cs="Times New Roman"/>
          <w:sz w:val="24"/>
          <w:szCs w:val="24"/>
        </w:rPr>
        <w:t>сведения о котором содержатся в Едином государственном реестре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5EDE" w:rsidRDefault="00835EDE" w:rsidP="00835EDE">
      <w:pPr>
        <w:pStyle w:val="ConsPlusNormal"/>
        <w:spacing w:after="16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Росреестра от 23.10.2020 №П/0393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</w:t>
      </w:r>
    </w:p>
    <w:p w:rsidR="00835EDE" w:rsidRDefault="00835EDE" w:rsidP="00835EDE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</w:t>
      </w:r>
      <w:r>
        <w:rPr>
          <w:rFonts w:ascii="Times New Roman" w:hAnsi="Times New Roman"/>
          <w:sz w:val="24"/>
          <w:szCs w:val="24"/>
        </w:rPr>
        <w:t>в случае если обязанность по использованию такого земельного участка в течение установленного срока предусмотрена федеральным законом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4AD7" w:rsidRDefault="00E14AD7"/>
    <w:sectPr w:rsidR="00E14AD7" w:rsidSect="00E1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EDE"/>
    <w:rsid w:val="002F66F9"/>
    <w:rsid w:val="00570CA6"/>
    <w:rsid w:val="005B59FE"/>
    <w:rsid w:val="005F2061"/>
    <w:rsid w:val="00817A0F"/>
    <w:rsid w:val="00835EDE"/>
    <w:rsid w:val="00D15BC7"/>
    <w:rsid w:val="00E1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835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ОМК-Степанова М.Н.</dc:creator>
  <cp:keywords/>
  <dc:description/>
  <cp:lastModifiedBy>ОМК-Степанова М.Н.</cp:lastModifiedBy>
  <cp:revision>2</cp:revision>
  <dcterms:created xsi:type="dcterms:W3CDTF">2021-10-08T07:51:00Z</dcterms:created>
  <dcterms:modified xsi:type="dcterms:W3CDTF">2021-10-08T07:51:00Z</dcterms:modified>
</cp:coreProperties>
</file>