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F" w:rsidRDefault="000929AF" w:rsidP="0009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Сосновоборский городской округ Ленинградской области, 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утвержденному решением совета депутатов 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 сентября 2021 года № 133 </w:t>
      </w:r>
    </w:p>
    <w:p w:rsidR="000929AF" w:rsidRDefault="000929AF" w:rsidP="000929AF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9AF" w:rsidRDefault="000929AF" w:rsidP="000929A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81"/>
      <w:bookmarkEnd w:id="0"/>
    </w:p>
    <w:p w:rsidR="000929AF" w:rsidRDefault="000929AF" w:rsidP="000929A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0929AF" w:rsidRDefault="000929AF" w:rsidP="000929A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отнесения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объектов контроля к категориям риска в рамках осуществления муниципального земельного контроля</w:t>
      </w:r>
    </w:p>
    <w:p w:rsidR="000929AF" w:rsidRDefault="000929AF" w:rsidP="000929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расположенные полностью или частично в границах или примыкающие к границе береговой полосы водных объектов общего пользования.</w:t>
      </w: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 категории умеренного риска относятся:</w:t>
      </w: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земельные участки, являющиеся садовыми или огородными земельными участками, граничащими с земельными участками, находящимися в муниципальной собственности либо с землями, </w:t>
      </w:r>
      <w:r>
        <w:rPr>
          <w:rFonts w:ascii="Times New Roman" w:hAnsi="Times New Roman" w:cs="Times New Roman"/>
          <w:sz w:val="24"/>
          <w:szCs w:val="24"/>
        </w:rPr>
        <w:t>находящимися в ведении муниципального образования Сосновоборский городской округ Ленинградской области, 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земельные участки,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предназначенные для индивидуального жилищного строительства, ведения личного подсобного хозяйства,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граничащими с земельными участками, находящимися в муниципальной собственности либо с землями, </w:t>
      </w:r>
      <w:r>
        <w:rPr>
          <w:rFonts w:ascii="Times New Roman" w:hAnsi="Times New Roman" w:cs="Times New Roman"/>
          <w:sz w:val="24"/>
          <w:szCs w:val="24"/>
        </w:rPr>
        <w:t>находящимися в ведении муниципального образования Сосновоборский городской округ Ленинградской области, государственная собственность на которые не разграничена, расположенными в кадастровых кварталах: 47:15:106001, 47:15:106003, 47:15:108001, 47:15:108003, 47:15:111003, 47:15:111005.</w:t>
      </w:r>
    </w:p>
    <w:p w:rsidR="000929AF" w:rsidRDefault="000929AF" w:rsidP="000929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E14AD7" w:rsidRDefault="00E14AD7"/>
    <w:sectPr w:rsidR="00E14AD7" w:rsidSect="00E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AF"/>
    <w:rsid w:val="000929AF"/>
    <w:rsid w:val="002F66F9"/>
    <w:rsid w:val="00570CA6"/>
    <w:rsid w:val="005B59FE"/>
    <w:rsid w:val="005F2061"/>
    <w:rsid w:val="00817A0F"/>
    <w:rsid w:val="00D15BC7"/>
    <w:rsid w:val="00E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09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ОМК-Степанова М.Н.</dc:creator>
  <cp:keywords/>
  <dc:description/>
  <cp:lastModifiedBy>ОМК-Степанова М.Н.</cp:lastModifiedBy>
  <cp:revision>2</cp:revision>
  <dcterms:created xsi:type="dcterms:W3CDTF">2021-10-08T07:48:00Z</dcterms:created>
  <dcterms:modified xsi:type="dcterms:W3CDTF">2021-10-08T07:48:00Z</dcterms:modified>
</cp:coreProperties>
</file>