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4025" w14:textId="47231E7F" w:rsidR="00D35B7A" w:rsidRPr="000947B7" w:rsidRDefault="009840D1" w:rsidP="00D35B7A">
      <w:pPr>
        <w:jc w:val="center"/>
        <w:rPr>
          <w:b/>
        </w:rPr>
      </w:pPr>
      <w:r>
        <w:rPr>
          <w:b/>
        </w:rPr>
        <w:t xml:space="preserve">КОНТРОЛЬНО – СЧЕТНАЯ ПАЛАТА </w:t>
      </w:r>
    </w:p>
    <w:p w14:paraId="0BA3B70B" w14:textId="77777777" w:rsidR="00D35B7A" w:rsidRPr="000947B7" w:rsidRDefault="00D35B7A" w:rsidP="00D35B7A">
      <w:pPr>
        <w:ind w:firstLine="708"/>
        <w:rPr>
          <w:b/>
        </w:rPr>
      </w:pPr>
      <w:r w:rsidRPr="000947B7">
        <w:rPr>
          <w:b/>
        </w:rPr>
        <w:t xml:space="preserve">                                МУНИЦИПАЛЬНОГО ОБРАЗОВАНИЯ</w:t>
      </w:r>
    </w:p>
    <w:p w14:paraId="22B1CE2E" w14:textId="77777777" w:rsidR="00D35B7A" w:rsidRPr="000947B7" w:rsidRDefault="00D35B7A" w:rsidP="00D35B7A">
      <w:pPr>
        <w:pBdr>
          <w:bottom w:val="single" w:sz="12" w:space="1" w:color="auto"/>
        </w:pBdr>
        <w:jc w:val="center"/>
        <w:rPr>
          <w:b/>
        </w:rPr>
      </w:pPr>
      <w:r w:rsidRPr="000947B7">
        <w:rPr>
          <w:b/>
        </w:rPr>
        <w:t>СОСНОВОБОРСКИЙ ГОРОДСКОЙ ОКРУГ ЛЕНИНГРАДСКОЙ ОБЛАСТИ</w:t>
      </w:r>
    </w:p>
    <w:p w14:paraId="1A3F827F" w14:textId="77777777" w:rsidR="00D35B7A" w:rsidRPr="000947B7" w:rsidRDefault="00D35B7A" w:rsidP="00D35B7A">
      <w:pPr>
        <w:pStyle w:val="ConsPlusNonformat"/>
        <w:widowControl/>
        <w:jc w:val="center"/>
        <w:rPr>
          <w:rFonts w:ascii="Times New Roman" w:hAnsi="Times New Roman" w:cs="Times New Roman"/>
          <w:b/>
          <w:sz w:val="18"/>
          <w:szCs w:val="18"/>
        </w:rPr>
      </w:pPr>
    </w:p>
    <w:p w14:paraId="474D6252" w14:textId="77777777" w:rsidR="00870292" w:rsidRDefault="00870292" w:rsidP="0006698F">
      <w:pPr>
        <w:pStyle w:val="ConsPlusNonformat"/>
        <w:widowControl/>
        <w:rPr>
          <w:rFonts w:ascii="Times New Roman" w:hAnsi="Times New Roman" w:cs="Times New Roman"/>
          <w:b/>
          <w:sz w:val="28"/>
          <w:szCs w:val="28"/>
        </w:rPr>
      </w:pPr>
    </w:p>
    <w:p w14:paraId="6A5DD21B" w14:textId="77777777" w:rsidR="00870292" w:rsidRDefault="00870292" w:rsidP="00D35B7A">
      <w:pPr>
        <w:pStyle w:val="ConsPlusNonformat"/>
        <w:widowControl/>
        <w:jc w:val="center"/>
        <w:rPr>
          <w:rFonts w:ascii="Times New Roman" w:hAnsi="Times New Roman" w:cs="Times New Roman"/>
          <w:b/>
          <w:sz w:val="24"/>
          <w:szCs w:val="24"/>
        </w:rPr>
      </w:pPr>
    </w:p>
    <w:p w14:paraId="76D8C97C" w14:textId="5B08D70B" w:rsidR="00D35B7A" w:rsidRPr="000947B7" w:rsidRDefault="00556E57" w:rsidP="00D35B7A">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Информация</w:t>
      </w:r>
    </w:p>
    <w:p w14:paraId="62CC8ECE" w14:textId="77777777" w:rsidR="00210205" w:rsidRPr="00210205" w:rsidRDefault="00210205" w:rsidP="00210205">
      <w:pPr>
        <w:pStyle w:val="ConsPlusNonformat"/>
        <w:jc w:val="center"/>
        <w:rPr>
          <w:rFonts w:ascii="Times New Roman" w:hAnsi="Times New Roman" w:cs="Times New Roman"/>
          <w:b/>
          <w:sz w:val="24"/>
          <w:szCs w:val="24"/>
        </w:rPr>
      </w:pPr>
      <w:r w:rsidRPr="00210205">
        <w:rPr>
          <w:rFonts w:ascii="Times New Roman" w:hAnsi="Times New Roman" w:cs="Times New Roman"/>
          <w:b/>
          <w:sz w:val="24"/>
          <w:szCs w:val="24"/>
        </w:rPr>
        <w:t>по результатам проведения экспертно-аналитического мероприятия</w:t>
      </w:r>
    </w:p>
    <w:p w14:paraId="7A6F38DE" w14:textId="04E90510" w:rsidR="008B14E7" w:rsidRDefault="00210205" w:rsidP="00210205">
      <w:pPr>
        <w:pStyle w:val="ConsPlusNonformat"/>
        <w:widowControl/>
        <w:jc w:val="center"/>
        <w:rPr>
          <w:rFonts w:ascii="Times New Roman" w:hAnsi="Times New Roman" w:cs="Times New Roman"/>
          <w:b/>
          <w:sz w:val="24"/>
          <w:szCs w:val="24"/>
        </w:rPr>
      </w:pPr>
      <w:r w:rsidRPr="00210205">
        <w:rPr>
          <w:rFonts w:ascii="Times New Roman" w:hAnsi="Times New Roman" w:cs="Times New Roman"/>
          <w:b/>
          <w:sz w:val="24"/>
          <w:szCs w:val="24"/>
        </w:rPr>
        <w:t>«Оценка реализации в Ленинградской области в 2021 году и текущем периоде 2022 года регионального проекта Ленинградской области «Обеспечение качественно нового уровня развития инфраструктуры культуры («Культурная среда») (Ленинградская область)» национального проекта «Культура»</w:t>
      </w:r>
    </w:p>
    <w:p w14:paraId="7A73D993" w14:textId="77777777" w:rsidR="00210205" w:rsidRDefault="00210205" w:rsidP="00210205">
      <w:pPr>
        <w:pStyle w:val="ConsPlusNonformat"/>
        <w:widowControl/>
        <w:jc w:val="both"/>
        <w:rPr>
          <w:rFonts w:ascii="Times New Roman" w:hAnsi="Times New Roman" w:cs="Times New Roman"/>
          <w:sz w:val="24"/>
          <w:szCs w:val="24"/>
        </w:rPr>
      </w:pPr>
    </w:p>
    <w:p w14:paraId="469D2ADC" w14:textId="1491A735" w:rsidR="00C363F2" w:rsidRPr="000B2461" w:rsidRDefault="00D35B7A" w:rsidP="008946DE">
      <w:pPr>
        <w:pStyle w:val="ConsPlusNonformat"/>
        <w:widowControl/>
        <w:jc w:val="both"/>
        <w:rPr>
          <w:rFonts w:ascii="Times New Roman" w:hAnsi="Times New Roman" w:cs="Times New Roman"/>
          <w:sz w:val="16"/>
          <w:szCs w:val="16"/>
        </w:rPr>
      </w:pPr>
      <w:r w:rsidRPr="009840D1">
        <w:rPr>
          <w:rFonts w:ascii="Times New Roman" w:hAnsi="Times New Roman" w:cs="Times New Roman"/>
          <w:b/>
          <w:bCs/>
          <w:sz w:val="24"/>
          <w:szCs w:val="24"/>
        </w:rPr>
        <w:t>на объекте</w:t>
      </w:r>
      <w:r w:rsidR="00036C3B" w:rsidRPr="009840D1">
        <w:rPr>
          <w:rFonts w:ascii="Times New Roman" w:hAnsi="Times New Roman" w:cs="Times New Roman"/>
          <w:b/>
          <w:bCs/>
          <w:sz w:val="24"/>
          <w:szCs w:val="24"/>
        </w:rPr>
        <w:t>:</w:t>
      </w:r>
      <w:r w:rsidRPr="000947B7">
        <w:rPr>
          <w:rFonts w:ascii="Times New Roman" w:hAnsi="Times New Roman" w:cs="Times New Roman"/>
          <w:sz w:val="24"/>
          <w:szCs w:val="24"/>
        </w:rPr>
        <w:t xml:space="preserve"> </w:t>
      </w:r>
      <w:r w:rsidR="001A69B4" w:rsidRPr="001A69B4">
        <w:rPr>
          <w:rFonts w:ascii="Times New Roman" w:hAnsi="Times New Roman" w:cs="Times New Roman"/>
          <w:sz w:val="24"/>
          <w:szCs w:val="24"/>
        </w:rPr>
        <w:t>Администрация Сосновоборского городского округа, муниципальные учреждения</w:t>
      </w:r>
      <w:r w:rsidR="001A69B4">
        <w:rPr>
          <w:rFonts w:ascii="Times New Roman" w:hAnsi="Times New Roman" w:cs="Times New Roman"/>
          <w:sz w:val="24"/>
          <w:szCs w:val="24"/>
        </w:rPr>
        <w:t xml:space="preserve"> (</w:t>
      </w:r>
      <w:r w:rsidR="001A69B4" w:rsidRPr="001A69B4">
        <w:rPr>
          <w:rFonts w:ascii="Times New Roman" w:hAnsi="Times New Roman" w:cs="Times New Roman"/>
          <w:sz w:val="24"/>
          <w:szCs w:val="24"/>
        </w:rPr>
        <w:t>МБУ ДО «СДШИ «Балтика»</w:t>
      </w:r>
      <w:r w:rsidR="001A69B4">
        <w:rPr>
          <w:rFonts w:ascii="Times New Roman" w:hAnsi="Times New Roman" w:cs="Times New Roman"/>
          <w:sz w:val="24"/>
          <w:szCs w:val="24"/>
        </w:rPr>
        <w:t>)</w:t>
      </w:r>
      <w:r w:rsidR="001A69B4" w:rsidRPr="001A69B4">
        <w:rPr>
          <w:rFonts w:ascii="Times New Roman" w:hAnsi="Times New Roman" w:cs="Times New Roman"/>
          <w:sz w:val="24"/>
          <w:szCs w:val="24"/>
        </w:rPr>
        <w:t>.</w:t>
      </w:r>
    </w:p>
    <w:p w14:paraId="53D21A78" w14:textId="4A4444CF" w:rsidR="001A69B4" w:rsidRDefault="002E69C5" w:rsidP="001A69B4">
      <w:pPr>
        <w:suppressAutoHyphens/>
        <w:ind w:firstLine="709"/>
        <w:jc w:val="both"/>
      </w:pPr>
      <w:r>
        <w:rPr>
          <w:b/>
        </w:rPr>
        <w:t xml:space="preserve">1. </w:t>
      </w:r>
      <w:r w:rsidR="00D35B7A" w:rsidRPr="003A6F7F">
        <w:rPr>
          <w:b/>
        </w:rPr>
        <w:t>Основание для проведения контрольного мероприятия:</w:t>
      </w:r>
      <w:r w:rsidR="00D35B7A" w:rsidRPr="003A6F7F">
        <w:t xml:space="preserve"> </w:t>
      </w:r>
    </w:p>
    <w:p w14:paraId="3A9A316B" w14:textId="24AB1F07" w:rsidR="001A69B4" w:rsidRDefault="001A69B4" w:rsidP="001A69B4">
      <w:pPr>
        <w:suppressAutoHyphens/>
        <w:ind w:firstLine="709"/>
        <w:jc w:val="both"/>
      </w:pPr>
      <w:r>
        <w:t xml:space="preserve">- пункт 17 раздела 1 «Экспертно-аналитическая деятельность» Плана работы Контрольно-счетной палаты Ленинградской области на 2022 год, утвержденного приказом </w:t>
      </w:r>
      <w:r w:rsidRPr="00ED0BE9">
        <w:t>Контрольно-счетной палаты Ленинградской области</w:t>
      </w:r>
      <w:r>
        <w:t xml:space="preserve"> от 17.12.2021 № 01-09-44, </w:t>
      </w:r>
    </w:p>
    <w:p w14:paraId="4866A273" w14:textId="77777777" w:rsidR="001A69B4" w:rsidRDefault="001A69B4" w:rsidP="001A69B4">
      <w:pPr>
        <w:suppressAutoHyphens/>
        <w:ind w:firstLine="709"/>
        <w:jc w:val="both"/>
      </w:pPr>
      <w:r>
        <w:t xml:space="preserve">- Программа проведения экспертно-аналитического мероприятия «Оценка реализации в Ленинградской области в 2021 году и в январе-сентябре 2022 года национального проекта «Культура» (совместно с контрольно-счетными органами муниципальных образований Ленинградской области (на выборочной основе)», </w:t>
      </w:r>
      <w:r w:rsidRPr="00802A5B">
        <w:t>утвержденн</w:t>
      </w:r>
      <w:r>
        <w:t>ая</w:t>
      </w:r>
      <w:r w:rsidRPr="00802A5B">
        <w:t xml:space="preserve"> председателем Контрольно-счетной палаты Ленинградской области от 25.03.2022 г.,</w:t>
      </w:r>
    </w:p>
    <w:p w14:paraId="2472E1AF" w14:textId="77777777" w:rsidR="001A69B4" w:rsidRDefault="001A69B4" w:rsidP="001A69B4">
      <w:pPr>
        <w:suppressAutoHyphens/>
        <w:ind w:firstLine="709"/>
        <w:jc w:val="both"/>
      </w:pPr>
      <w:r>
        <w:t>- пункт 5 раздела «</w:t>
      </w:r>
      <w:r w:rsidRPr="00151A72">
        <w:t>Экспертно-аналитические мероприятия</w:t>
      </w:r>
      <w:r>
        <w:t>» Плана п</w:t>
      </w:r>
      <w:r w:rsidRPr="007128E4">
        <w:t>роведения контрольных, экспертно-аналитических, информационных и иных мероприятий</w:t>
      </w:r>
      <w:r>
        <w:t xml:space="preserve"> Контрольно-счетной палаты Сосновоборского городского округа</w:t>
      </w:r>
      <w:r w:rsidRPr="007128E4">
        <w:t xml:space="preserve"> на </w:t>
      </w:r>
      <w:r>
        <w:t>2</w:t>
      </w:r>
      <w:r w:rsidRPr="007128E4">
        <w:t xml:space="preserve"> квартал 20</w:t>
      </w:r>
      <w:r>
        <w:t>22</w:t>
      </w:r>
      <w:r w:rsidRPr="007128E4">
        <w:t xml:space="preserve"> года</w:t>
      </w:r>
      <w:r>
        <w:t xml:space="preserve">, утвержденного приказом Контрольно-счетной палаты Сосновоборского городского округа от 28.03.2022 г. № </w:t>
      </w:r>
      <w:r w:rsidRPr="00151A72">
        <w:t>9/04-02</w:t>
      </w:r>
      <w:r>
        <w:t>,</w:t>
      </w:r>
    </w:p>
    <w:p w14:paraId="6648AA1F" w14:textId="3E4E6002" w:rsidR="001A69B4" w:rsidRDefault="001A69B4" w:rsidP="001A69B4">
      <w:pPr>
        <w:pStyle w:val="ConsPlusNonformat"/>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 распоряжение председателя КСП Сосновоборского городского округа от 02.06.2022 года </w:t>
      </w:r>
      <w:r w:rsidRPr="00CF4C4E">
        <w:rPr>
          <w:rFonts w:ascii="Times New Roman" w:hAnsi="Times New Roman" w:cs="Times New Roman"/>
          <w:sz w:val="24"/>
          <w:szCs w:val="24"/>
        </w:rPr>
        <w:t>№</w:t>
      </w:r>
      <w:r>
        <w:rPr>
          <w:rFonts w:ascii="Times New Roman" w:hAnsi="Times New Roman" w:cs="Times New Roman"/>
          <w:sz w:val="24"/>
          <w:szCs w:val="24"/>
        </w:rPr>
        <w:t xml:space="preserve"> 13.</w:t>
      </w:r>
    </w:p>
    <w:p w14:paraId="5FC61493" w14:textId="77777777" w:rsidR="001A69B4" w:rsidRPr="003274EA" w:rsidRDefault="001A69B4" w:rsidP="001A69B4">
      <w:pPr>
        <w:pStyle w:val="ConsPlusNonformat"/>
        <w:widowControl/>
        <w:suppressAutoHyphens/>
        <w:ind w:firstLine="709"/>
        <w:jc w:val="both"/>
        <w:rPr>
          <w:rFonts w:ascii="Times New Roman" w:hAnsi="Times New Roman" w:cs="Times New Roman"/>
          <w:sz w:val="16"/>
          <w:szCs w:val="16"/>
        </w:rPr>
      </w:pPr>
    </w:p>
    <w:p w14:paraId="698DFB71" w14:textId="77777777" w:rsidR="002E69C5" w:rsidRDefault="002E69C5" w:rsidP="002E69C5">
      <w:pPr>
        <w:suppressAutoHyphens/>
        <w:jc w:val="both"/>
      </w:pPr>
      <w:r w:rsidRPr="00E667FF">
        <w:rPr>
          <w:b/>
        </w:rPr>
        <w:t>2.</w:t>
      </w:r>
      <w:r>
        <w:t xml:space="preserve"> </w:t>
      </w:r>
      <w:r w:rsidRPr="00E667FF">
        <w:rPr>
          <w:b/>
        </w:rPr>
        <w:t xml:space="preserve">Предмет </w:t>
      </w:r>
      <w:r>
        <w:rPr>
          <w:b/>
        </w:rPr>
        <w:t>экспертно-аналитического</w:t>
      </w:r>
      <w:r w:rsidRPr="00E667FF">
        <w:rPr>
          <w:b/>
        </w:rPr>
        <w:t xml:space="preserve"> мероприятия</w:t>
      </w:r>
      <w:r w:rsidRPr="00E667FF">
        <w:t xml:space="preserve">: </w:t>
      </w:r>
      <w:r w:rsidRPr="00C24429">
        <w:t>средства федерального бюджета, средства бюджета Ленинградской области, средства бюджета Сосновоборского городского округа</w:t>
      </w:r>
      <w:r>
        <w:t>.</w:t>
      </w:r>
    </w:p>
    <w:p w14:paraId="5C85EEDA" w14:textId="6C01AA82" w:rsidR="00D35B7A" w:rsidRPr="000B2461" w:rsidRDefault="00D35B7A" w:rsidP="000F37CB">
      <w:pPr>
        <w:pStyle w:val="af1"/>
        <w:jc w:val="both"/>
        <w:rPr>
          <w:rFonts w:ascii="Times New Roman" w:hAnsi="Times New Roman" w:cs="Times New Roman"/>
          <w:sz w:val="16"/>
          <w:szCs w:val="16"/>
        </w:rPr>
      </w:pPr>
    </w:p>
    <w:p w14:paraId="11944ABB" w14:textId="77777777" w:rsidR="002E69C5" w:rsidRDefault="00D35B7A" w:rsidP="00C363F2">
      <w:pPr>
        <w:pStyle w:val="ConsPlusNonformat"/>
        <w:widowControl/>
        <w:ind w:left="709" w:hanging="709"/>
        <w:rPr>
          <w:rFonts w:ascii="Times New Roman" w:hAnsi="Times New Roman" w:cs="Times New Roman"/>
          <w:sz w:val="24"/>
          <w:szCs w:val="24"/>
        </w:rPr>
      </w:pPr>
      <w:r w:rsidRPr="000947B7">
        <w:rPr>
          <w:rFonts w:ascii="Times New Roman" w:hAnsi="Times New Roman" w:cs="Times New Roman"/>
          <w:b/>
          <w:sz w:val="24"/>
          <w:szCs w:val="24"/>
        </w:rPr>
        <w:t>3. Проверяемый период деятельности</w:t>
      </w:r>
      <w:r w:rsidRPr="000947B7">
        <w:rPr>
          <w:rFonts w:ascii="Times New Roman" w:hAnsi="Times New Roman" w:cs="Times New Roman"/>
          <w:sz w:val="24"/>
          <w:szCs w:val="24"/>
        </w:rPr>
        <w:t xml:space="preserve">: </w:t>
      </w:r>
      <w:r w:rsidR="002E69C5" w:rsidRPr="002E69C5">
        <w:rPr>
          <w:rFonts w:ascii="Times New Roman" w:hAnsi="Times New Roman" w:cs="Times New Roman"/>
          <w:sz w:val="24"/>
          <w:szCs w:val="24"/>
        </w:rPr>
        <w:t>2020, текущий период 2021 года.</w:t>
      </w:r>
    </w:p>
    <w:p w14:paraId="02795C4E" w14:textId="77777777" w:rsidR="002E69C5" w:rsidRDefault="002E69C5" w:rsidP="00C363F2">
      <w:pPr>
        <w:pStyle w:val="ConsPlusNonformat"/>
        <w:widowControl/>
        <w:ind w:left="709" w:hanging="709"/>
        <w:rPr>
          <w:rFonts w:ascii="Times New Roman" w:hAnsi="Times New Roman" w:cs="Times New Roman"/>
          <w:b/>
          <w:sz w:val="24"/>
          <w:szCs w:val="24"/>
        </w:rPr>
      </w:pPr>
    </w:p>
    <w:p w14:paraId="3E87C67E" w14:textId="77777777" w:rsidR="002E69C5" w:rsidRDefault="002E69C5" w:rsidP="002E69C5">
      <w:pPr>
        <w:suppressAutoHyphens/>
        <w:jc w:val="both"/>
        <w:rPr>
          <w:b/>
          <w:bCs/>
        </w:rPr>
      </w:pPr>
      <w:r w:rsidRPr="001A4B94">
        <w:rPr>
          <w:b/>
          <w:bCs/>
        </w:rPr>
        <w:t>4.</w:t>
      </w:r>
      <w:r w:rsidRPr="00123BD1">
        <w:rPr>
          <w:b/>
          <w:bCs/>
        </w:rPr>
        <w:t xml:space="preserve"> </w:t>
      </w:r>
      <w:r>
        <w:rPr>
          <w:b/>
          <w:bCs/>
        </w:rPr>
        <w:t xml:space="preserve">  </w:t>
      </w:r>
      <w:r w:rsidRPr="00B75DD4">
        <w:rPr>
          <w:b/>
          <w:bCs/>
        </w:rPr>
        <w:t xml:space="preserve">Цель </w:t>
      </w:r>
      <w:r w:rsidRPr="0010147A">
        <w:rPr>
          <w:b/>
        </w:rPr>
        <w:t>экспертно-аналитического мероприятия</w:t>
      </w:r>
      <w:r w:rsidRPr="00B75DD4">
        <w:rPr>
          <w:b/>
          <w:bCs/>
        </w:rPr>
        <w:t>:</w:t>
      </w:r>
      <w:r w:rsidRPr="00123BD1">
        <w:rPr>
          <w:b/>
          <w:bCs/>
        </w:rPr>
        <w:t xml:space="preserve"> </w:t>
      </w:r>
    </w:p>
    <w:p w14:paraId="79D69A06" w14:textId="77777777" w:rsidR="002E69C5" w:rsidRPr="000D60E2" w:rsidRDefault="002E69C5" w:rsidP="002E69C5">
      <w:pPr>
        <w:pStyle w:val="ConsPlusNonformat"/>
        <w:widowControl/>
        <w:suppressAutoHyphens/>
        <w:jc w:val="both"/>
        <w:rPr>
          <w:rFonts w:ascii="Times New Roman" w:hAnsi="Times New Roman" w:cs="Times New Roman"/>
          <w:bCs/>
          <w:sz w:val="24"/>
          <w:szCs w:val="24"/>
        </w:rPr>
      </w:pPr>
      <w:r w:rsidRPr="000D60E2">
        <w:rPr>
          <w:rFonts w:ascii="Times New Roman" w:hAnsi="Times New Roman" w:cs="Times New Roman"/>
          <w:bCs/>
          <w:sz w:val="24"/>
          <w:szCs w:val="24"/>
        </w:rPr>
        <w:t>Анализ</w:t>
      </w:r>
      <w:r>
        <w:rPr>
          <w:rFonts w:ascii="Times New Roman" w:hAnsi="Times New Roman" w:cs="Times New Roman"/>
          <w:bCs/>
          <w:sz w:val="24"/>
          <w:szCs w:val="24"/>
        </w:rPr>
        <w:t xml:space="preserve"> и оценка реализации мероприятий подпрограммы 5 </w:t>
      </w:r>
      <w:r w:rsidRPr="00925165">
        <w:rPr>
          <w:rFonts w:ascii="Times New Roman" w:hAnsi="Times New Roman" w:cs="Times New Roman"/>
          <w:bCs/>
          <w:sz w:val="24"/>
          <w:szCs w:val="24"/>
        </w:rPr>
        <w:t>"Обеспечение реализации муниципальной программы"</w:t>
      </w:r>
      <w:r>
        <w:rPr>
          <w:rFonts w:ascii="Times New Roman" w:hAnsi="Times New Roman" w:cs="Times New Roman"/>
          <w:bCs/>
          <w:sz w:val="24"/>
          <w:szCs w:val="24"/>
        </w:rPr>
        <w:t xml:space="preserve"> муниципальной программы </w:t>
      </w:r>
      <w:r w:rsidRPr="00A11BBF">
        <w:rPr>
          <w:rFonts w:ascii="Times New Roman" w:hAnsi="Times New Roman" w:cs="Times New Roman"/>
          <w:bCs/>
          <w:sz w:val="24"/>
          <w:szCs w:val="24"/>
        </w:rPr>
        <w:t>"Развитие культуры Сосновоборского городского округа на 2019-2024 годы"</w:t>
      </w:r>
      <w:r>
        <w:rPr>
          <w:rFonts w:ascii="Times New Roman" w:hAnsi="Times New Roman" w:cs="Times New Roman"/>
          <w:bCs/>
          <w:sz w:val="24"/>
          <w:szCs w:val="24"/>
        </w:rPr>
        <w:t xml:space="preserve">, обеспечивающих достижение показателей и результатов </w:t>
      </w:r>
      <w:r w:rsidRPr="002E7113">
        <w:rPr>
          <w:rFonts w:ascii="Times New Roman" w:hAnsi="Times New Roman" w:cs="Times New Roman"/>
          <w:bCs/>
          <w:sz w:val="24"/>
          <w:szCs w:val="24"/>
        </w:rPr>
        <w:t>регионального проекта Ленинградской области «Обеспечение качественно нового уровня развития инфраструктуры культуры («Культурная среда») (Ленинградская область)» национального проекта «Культура»</w:t>
      </w:r>
      <w:r>
        <w:rPr>
          <w:rFonts w:ascii="Times New Roman" w:hAnsi="Times New Roman" w:cs="Times New Roman"/>
          <w:bCs/>
          <w:sz w:val="24"/>
          <w:szCs w:val="24"/>
        </w:rPr>
        <w:t>.</w:t>
      </w:r>
    </w:p>
    <w:p w14:paraId="08DE0A7B" w14:textId="77777777" w:rsidR="0074746A" w:rsidRDefault="0074746A" w:rsidP="0074746A">
      <w:pPr>
        <w:pStyle w:val="ConsPlusNonformat"/>
        <w:widowControl/>
        <w:rPr>
          <w:rFonts w:ascii="Times New Roman" w:hAnsi="Times New Roman" w:cs="Times New Roman"/>
          <w:sz w:val="24"/>
          <w:szCs w:val="24"/>
        </w:rPr>
      </w:pPr>
    </w:p>
    <w:p w14:paraId="1EEC67DF" w14:textId="6ECAD4C5" w:rsidR="00A3575A" w:rsidRDefault="002E69C5" w:rsidP="00A3575A">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A3575A">
        <w:rPr>
          <w:rFonts w:ascii="Times New Roman" w:hAnsi="Times New Roman" w:cs="Times New Roman"/>
          <w:b/>
          <w:sz w:val="24"/>
          <w:szCs w:val="24"/>
        </w:rPr>
        <w:t>.</w:t>
      </w:r>
      <w:r w:rsidR="00A3575A" w:rsidRPr="00A3575A">
        <w:rPr>
          <w:b/>
        </w:rPr>
        <w:t xml:space="preserve"> </w:t>
      </w:r>
      <w:r w:rsidR="00A3575A">
        <w:rPr>
          <w:rFonts w:ascii="Times New Roman" w:hAnsi="Times New Roman" w:cs="Times New Roman"/>
          <w:b/>
          <w:sz w:val="24"/>
          <w:szCs w:val="24"/>
        </w:rPr>
        <w:t>Сроки</w:t>
      </w:r>
      <w:r w:rsidR="00A3575A" w:rsidRPr="00DE1DC2">
        <w:rPr>
          <w:rFonts w:ascii="Times New Roman" w:hAnsi="Times New Roman" w:cs="Times New Roman"/>
          <w:b/>
          <w:sz w:val="24"/>
          <w:szCs w:val="24"/>
        </w:rPr>
        <w:t xml:space="preserve"> проведения контрольного мероприятия</w:t>
      </w:r>
      <w:r w:rsidR="00A3575A">
        <w:rPr>
          <w:rFonts w:ascii="Times New Roman" w:hAnsi="Times New Roman" w:cs="Times New Roman"/>
          <w:b/>
          <w:sz w:val="24"/>
          <w:szCs w:val="24"/>
        </w:rPr>
        <w:t xml:space="preserve">: </w:t>
      </w:r>
    </w:p>
    <w:p w14:paraId="6E59A5E2" w14:textId="765187F8" w:rsidR="00A3575A" w:rsidRDefault="00A3575A" w:rsidP="00A3575A">
      <w:pPr>
        <w:pStyle w:val="ConsPlusNonformat"/>
        <w:widowControl/>
        <w:jc w:val="both"/>
        <w:rPr>
          <w:rFonts w:ascii="Times New Roman" w:hAnsi="Times New Roman" w:cs="Times New Roman"/>
          <w:bCs/>
          <w:sz w:val="24"/>
          <w:szCs w:val="24"/>
        </w:rPr>
      </w:pPr>
      <w:r w:rsidRPr="001411CF">
        <w:rPr>
          <w:rFonts w:ascii="Times New Roman" w:hAnsi="Times New Roman" w:cs="Times New Roman"/>
          <w:bCs/>
          <w:sz w:val="24"/>
          <w:szCs w:val="24"/>
        </w:rPr>
        <w:t xml:space="preserve">- с </w:t>
      </w:r>
      <w:r w:rsidR="002E69C5">
        <w:rPr>
          <w:rFonts w:ascii="Times New Roman" w:hAnsi="Times New Roman" w:cs="Times New Roman"/>
          <w:bCs/>
          <w:sz w:val="24"/>
          <w:szCs w:val="24"/>
        </w:rPr>
        <w:t>03</w:t>
      </w:r>
      <w:r w:rsidRPr="001411CF">
        <w:rPr>
          <w:rFonts w:ascii="Times New Roman" w:hAnsi="Times New Roman" w:cs="Times New Roman"/>
          <w:bCs/>
          <w:sz w:val="24"/>
          <w:szCs w:val="24"/>
        </w:rPr>
        <w:t>.</w:t>
      </w:r>
      <w:r>
        <w:rPr>
          <w:rFonts w:ascii="Times New Roman" w:hAnsi="Times New Roman" w:cs="Times New Roman"/>
          <w:bCs/>
          <w:sz w:val="24"/>
          <w:szCs w:val="24"/>
        </w:rPr>
        <w:t>0</w:t>
      </w:r>
      <w:r w:rsidR="002E69C5">
        <w:rPr>
          <w:rFonts w:ascii="Times New Roman" w:hAnsi="Times New Roman" w:cs="Times New Roman"/>
          <w:bCs/>
          <w:sz w:val="24"/>
          <w:szCs w:val="24"/>
        </w:rPr>
        <w:t>6</w:t>
      </w:r>
      <w:r w:rsidRPr="001411CF">
        <w:rPr>
          <w:rFonts w:ascii="Times New Roman" w:hAnsi="Times New Roman" w:cs="Times New Roman"/>
          <w:bCs/>
          <w:sz w:val="24"/>
          <w:szCs w:val="24"/>
        </w:rPr>
        <w:t>.202</w:t>
      </w:r>
      <w:r>
        <w:rPr>
          <w:rFonts w:ascii="Times New Roman" w:hAnsi="Times New Roman" w:cs="Times New Roman"/>
          <w:bCs/>
          <w:sz w:val="24"/>
          <w:szCs w:val="24"/>
        </w:rPr>
        <w:t>2</w:t>
      </w:r>
      <w:r w:rsidRPr="001411CF">
        <w:rPr>
          <w:rFonts w:ascii="Times New Roman" w:hAnsi="Times New Roman" w:cs="Times New Roman"/>
          <w:bCs/>
          <w:sz w:val="24"/>
          <w:szCs w:val="24"/>
        </w:rPr>
        <w:t xml:space="preserve"> по </w:t>
      </w:r>
      <w:r w:rsidR="00BD2B9C">
        <w:rPr>
          <w:rFonts w:ascii="Times New Roman" w:hAnsi="Times New Roman" w:cs="Times New Roman"/>
          <w:bCs/>
          <w:sz w:val="24"/>
          <w:szCs w:val="24"/>
        </w:rPr>
        <w:t>3</w:t>
      </w:r>
      <w:r w:rsidR="002E69C5">
        <w:rPr>
          <w:rFonts w:ascii="Times New Roman" w:hAnsi="Times New Roman" w:cs="Times New Roman"/>
          <w:bCs/>
          <w:sz w:val="24"/>
          <w:szCs w:val="24"/>
        </w:rPr>
        <w:t>0</w:t>
      </w:r>
      <w:r w:rsidRPr="001411CF">
        <w:rPr>
          <w:rFonts w:ascii="Times New Roman" w:hAnsi="Times New Roman" w:cs="Times New Roman"/>
          <w:bCs/>
          <w:sz w:val="24"/>
          <w:szCs w:val="24"/>
        </w:rPr>
        <w:t>.</w:t>
      </w:r>
      <w:r w:rsidR="00BD2B9C">
        <w:rPr>
          <w:rFonts w:ascii="Times New Roman" w:hAnsi="Times New Roman" w:cs="Times New Roman"/>
          <w:bCs/>
          <w:sz w:val="24"/>
          <w:szCs w:val="24"/>
        </w:rPr>
        <w:t>0</w:t>
      </w:r>
      <w:r w:rsidR="002E69C5">
        <w:rPr>
          <w:rFonts w:ascii="Times New Roman" w:hAnsi="Times New Roman" w:cs="Times New Roman"/>
          <w:bCs/>
          <w:sz w:val="24"/>
          <w:szCs w:val="24"/>
        </w:rPr>
        <w:t>6</w:t>
      </w:r>
      <w:r w:rsidRPr="001411CF">
        <w:rPr>
          <w:rFonts w:ascii="Times New Roman" w:hAnsi="Times New Roman" w:cs="Times New Roman"/>
          <w:bCs/>
          <w:sz w:val="24"/>
          <w:szCs w:val="24"/>
        </w:rPr>
        <w:t>.202</w:t>
      </w:r>
      <w:r w:rsidR="002E69C5">
        <w:rPr>
          <w:rFonts w:ascii="Times New Roman" w:hAnsi="Times New Roman" w:cs="Times New Roman"/>
          <w:bCs/>
          <w:sz w:val="24"/>
          <w:szCs w:val="24"/>
        </w:rPr>
        <w:t>2</w:t>
      </w:r>
      <w:r>
        <w:rPr>
          <w:rFonts w:ascii="Times New Roman" w:hAnsi="Times New Roman" w:cs="Times New Roman"/>
          <w:bCs/>
          <w:sz w:val="24"/>
          <w:szCs w:val="24"/>
        </w:rPr>
        <w:t>.</w:t>
      </w:r>
      <w:r w:rsidRPr="001411CF">
        <w:rPr>
          <w:rFonts w:ascii="Times New Roman" w:hAnsi="Times New Roman" w:cs="Times New Roman"/>
          <w:bCs/>
          <w:sz w:val="24"/>
          <w:szCs w:val="24"/>
        </w:rPr>
        <w:t xml:space="preserve"> </w:t>
      </w:r>
    </w:p>
    <w:p w14:paraId="30DA1F6B" w14:textId="3AF41C1F" w:rsidR="002E69C5" w:rsidRDefault="002E69C5" w:rsidP="00A3575A">
      <w:pPr>
        <w:pStyle w:val="ConsPlusNonformat"/>
        <w:widowControl/>
        <w:jc w:val="both"/>
        <w:rPr>
          <w:rFonts w:ascii="Times New Roman" w:hAnsi="Times New Roman" w:cs="Times New Roman"/>
          <w:bCs/>
          <w:sz w:val="24"/>
          <w:szCs w:val="24"/>
        </w:rPr>
      </w:pPr>
    </w:p>
    <w:p w14:paraId="5D2D41E2" w14:textId="77777777" w:rsidR="002E69C5" w:rsidRPr="002E69C5" w:rsidRDefault="002E69C5" w:rsidP="002E69C5">
      <w:pPr>
        <w:pStyle w:val="ConsPlusNonformat"/>
        <w:jc w:val="both"/>
        <w:rPr>
          <w:rFonts w:ascii="Times New Roman" w:hAnsi="Times New Roman" w:cs="Times New Roman"/>
          <w:bCs/>
          <w:sz w:val="24"/>
          <w:szCs w:val="24"/>
        </w:rPr>
      </w:pPr>
      <w:r w:rsidRPr="00834DA0">
        <w:rPr>
          <w:rFonts w:ascii="Times New Roman" w:hAnsi="Times New Roman" w:cs="Times New Roman"/>
          <w:b/>
          <w:sz w:val="24"/>
          <w:szCs w:val="24"/>
        </w:rPr>
        <w:t>6.</w:t>
      </w:r>
      <w:r>
        <w:rPr>
          <w:rFonts w:ascii="Times New Roman" w:hAnsi="Times New Roman" w:cs="Times New Roman"/>
          <w:bCs/>
          <w:sz w:val="24"/>
          <w:szCs w:val="24"/>
        </w:rPr>
        <w:t xml:space="preserve"> </w:t>
      </w:r>
      <w:r w:rsidRPr="002E69C5">
        <w:rPr>
          <w:rFonts w:ascii="Times New Roman" w:hAnsi="Times New Roman" w:cs="Times New Roman"/>
          <w:bCs/>
          <w:sz w:val="24"/>
          <w:szCs w:val="24"/>
        </w:rPr>
        <w:t xml:space="preserve">Состав ответственных исполнителей: </w:t>
      </w:r>
    </w:p>
    <w:p w14:paraId="41E79958" w14:textId="2C455791" w:rsidR="002E69C5" w:rsidRPr="00362160" w:rsidRDefault="002E69C5" w:rsidP="002E69C5">
      <w:pPr>
        <w:pStyle w:val="ConsPlusNonformat"/>
        <w:widowControl/>
        <w:jc w:val="both"/>
        <w:rPr>
          <w:rFonts w:ascii="Times New Roman" w:hAnsi="Times New Roman" w:cs="Times New Roman"/>
          <w:bCs/>
          <w:sz w:val="24"/>
          <w:szCs w:val="24"/>
        </w:rPr>
      </w:pPr>
      <w:r w:rsidRPr="002E69C5">
        <w:rPr>
          <w:rFonts w:ascii="Times New Roman" w:hAnsi="Times New Roman" w:cs="Times New Roman"/>
          <w:bCs/>
          <w:sz w:val="24"/>
          <w:szCs w:val="24"/>
        </w:rPr>
        <w:t>- председатель Контрольно-счетной палаты Сосновоборского городского округа Морозова Марина Николаевна.</w:t>
      </w:r>
    </w:p>
    <w:p w14:paraId="2C9CF956" w14:textId="77777777" w:rsidR="00D35B7A" w:rsidRPr="000947B7" w:rsidRDefault="00D35B7A" w:rsidP="00D35B7A">
      <w:pPr>
        <w:pStyle w:val="ConsPlusNonformat"/>
        <w:widowControl/>
        <w:rPr>
          <w:rFonts w:ascii="Times New Roman" w:hAnsi="Times New Roman" w:cs="Times New Roman"/>
          <w:sz w:val="24"/>
          <w:szCs w:val="24"/>
        </w:rPr>
      </w:pPr>
    </w:p>
    <w:p w14:paraId="1772A8A4" w14:textId="70E48F74" w:rsidR="00362CB3" w:rsidRDefault="00556E57" w:rsidP="00182CB4">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7</w:t>
      </w:r>
      <w:r w:rsidR="00362CB3" w:rsidRPr="000947B7">
        <w:rPr>
          <w:rFonts w:ascii="Times New Roman" w:hAnsi="Times New Roman" w:cs="Times New Roman"/>
          <w:b/>
          <w:sz w:val="24"/>
          <w:szCs w:val="24"/>
        </w:rPr>
        <w:t>.</w:t>
      </w:r>
      <w:r w:rsidR="00EB5681">
        <w:rPr>
          <w:rFonts w:ascii="Times New Roman" w:hAnsi="Times New Roman" w:cs="Times New Roman"/>
          <w:b/>
          <w:sz w:val="24"/>
          <w:szCs w:val="24"/>
        </w:rPr>
        <w:t xml:space="preserve"> </w:t>
      </w:r>
      <w:r w:rsidR="006B3F11">
        <w:rPr>
          <w:rFonts w:ascii="Times New Roman" w:hAnsi="Times New Roman" w:cs="Times New Roman"/>
          <w:b/>
          <w:sz w:val="24"/>
          <w:szCs w:val="24"/>
        </w:rPr>
        <w:t>Результаты контрольного мероприятия.</w:t>
      </w:r>
    </w:p>
    <w:p w14:paraId="76013EB4" w14:textId="26405E53" w:rsidR="000C3A59" w:rsidRDefault="000C3A59" w:rsidP="00182CB4">
      <w:pPr>
        <w:pStyle w:val="ConsPlusNonformat"/>
        <w:widowControl/>
        <w:jc w:val="both"/>
        <w:rPr>
          <w:rFonts w:ascii="Times New Roman" w:hAnsi="Times New Roman" w:cs="Times New Roman"/>
          <w:b/>
          <w:sz w:val="24"/>
          <w:szCs w:val="24"/>
        </w:rPr>
      </w:pPr>
    </w:p>
    <w:p w14:paraId="57A18DD0" w14:textId="77777777" w:rsidR="008424FC" w:rsidRPr="008424FC" w:rsidRDefault="008424FC" w:rsidP="008424FC">
      <w:pPr>
        <w:numPr>
          <w:ilvl w:val="0"/>
          <w:numId w:val="24"/>
        </w:numPr>
        <w:suppressAutoHyphens/>
        <w:autoSpaceDE w:val="0"/>
        <w:autoSpaceDN w:val="0"/>
        <w:adjustRightInd w:val="0"/>
        <w:ind w:left="0" w:firstLine="709"/>
        <w:contextualSpacing/>
        <w:jc w:val="both"/>
        <w:rPr>
          <w:rFonts w:eastAsiaTheme="minorHAnsi"/>
          <w:lang w:eastAsia="en-US"/>
        </w:rPr>
      </w:pPr>
      <w:r w:rsidRPr="008424FC">
        <w:rPr>
          <w:rFonts w:eastAsiaTheme="minorHAnsi"/>
          <w:lang w:eastAsia="en-US"/>
        </w:rPr>
        <w:lastRenderedPageBreak/>
        <w:t>Условия предоставления субсидии из областного бюджета Ленинградской области на реализацию мероприятий в рамках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14.11.2013 N 404 (ред. от 30.12.2021) федерального (регионального) проекта «Культурная среда» муниципальным образованием Сосновоборский городской округ соблюдены.</w:t>
      </w:r>
    </w:p>
    <w:p w14:paraId="6BCA5374" w14:textId="77777777" w:rsidR="008424FC" w:rsidRPr="008424FC" w:rsidRDefault="008424FC" w:rsidP="008424FC">
      <w:pPr>
        <w:numPr>
          <w:ilvl w:val="0"/>
          <w:numId w:val="24"/>
        </w:numPr>
        <w:suppressAutoHyphens/>
        <w:autoSpaceDE w:val="0"/>
        <w:autoSpaceDN w:val="0"/>
        <w:adjustRightInd w:val="0"/>
        <w:ind w:left="0" w:firstLine="709"/>
        <w:contextualSpacing/>
        <w:jc w:val="both"/>
        <w:rPr>
          <w:rFonts w:eastAsiaTheme="minorHAnsi"/>
          <w:lang w:eastAsia="en-US"/>
        </w:rPr>
      </w:pPr>
      <w:r w:rsidRPr="008424FC">
        <w:rPr>
          <w:rFonts w:eastAsiaTheme="minorHAnsi"/>
          <w:lang w:eastAsia="en-US"/>
        </w:rPr>
        <w:t>Документы к заявке для участия в конкурсном отборе предоставления субсидии из областного бюджета Ленинградской области в 2021 году по направлению «Оснащение детских школ искусств музыкальными инструментами» муниципальным образованием Сосновоборский городской округ в Комитет по культуре и туризма Ленинградской области направлены в соответствии Постановлением Правительства Ленинградской области от 14.11.2013 N 404.</w:t>
      </w:r>
    </w:p>
    <w:p w14:paraId="4BF082C0" w14:textId="77777777" w:rsidR="008424FC" w:rsidRPr="008424FC" w:rsidRDefault="008424FC" w:rsidP="008424FC">
      <w:pPr>
        <w:numPr>
          <w:ilvl w:val="0"/>
          <w:numId w:val="24"/>
        </w:numPr>
        <w:suppressAutoHyphens/>
        <w:autoSpaceDE w:val="0"/>
        <w:autoSpaceDN w:val="0"/>
        <w:adjustRightInd w:val="0"/>
        <w:ind w:left="0" w:firstLine="709"/>
        <w:contextualSpacing/>
        <w:jc w:val="both"/>
        <w:rPr>
          <w:rFonts w:eastAsiaTheme="minorHAnsi"/>
          <w:lang w:eastAsia="en-US"/>
        </w:rPr>
      </w:pPr>
      <w:r w:rsidRPr="008424FC">
        <w:rPr>
          <w:rFonts w:eastAsiaTheme="minorHAnsi"/>
          <w:lang w:eastAsia="en-US"/>
        </w:rPr>
        <w:t>МБУ ДО «СДШИ «Балтика»</w:t>
      </w:r>
      <w:r w:rsidRPr="008424FC">
        <w:rPr>
          <w:rFonts w:asciiTheme="minorHAnsi" w:eastAsiaTheme="minorHAnsi" w:hAnsiTheme="minorHAnsi" w:cstheme="minorBidi"/>
          <w:sz w:val="22"/>
          <w:szCs w:val="22"/>
          <w:lang w:eastAsia="en-US"/>
        </w:rPr>
        <w:t xml:space="preserve"> </w:t>
      </w:r>
      <w:r w:rsidRPr="008424FC">
        <w:rPr>
          <w:rFonts w:eastAsiaTheme="minorHAnsi"/>
          <w:lang w:eastAsia="en-US"/>
        </w:rPr>
        <w:t>в отдел культуры и развития туризма администрации Сосновоборского городского округа представлены документы для получения целевой субсидии в соответствии с Порядком предоставления из бюджета Сосновоборского городского округа субсидий на иные цели муниципальным бюджетным и автономным учреждениям Сосновоборского городского округа, утвержденным постановлением администрации Сосновоборского городского округа от 25.12.2020 № 2609.</w:t>
      </w:r>
    </w:p>
    <w:p w14:paraId="64D4D218" w14:textId="77777777" w:rsidR="008424FC" w:rsidRPr="008424FC" w:rsidRDefault="008424FC" w:rsidP="008424FC">
      <w:pPr>
        <w:numPr>
          <w:ilvl w:val="0"/>
          <w:numId w:val="24"/>
        </w:numPr>
        <w:suppressAutoHyphens/>
        <w:autoSpaceDE w:val="0"/>
        <w:autoSpaceDN w:val="0"/>
        <w:adjustRightInd w:val="0"/>
        <w:spacing w:after="200" w:line="276" w:lineRule="auto"/>
        <w:ind w:left="0" w:firstLine="709"/>
        <w:contextualSpacing/>
        <w:jc w:val="both"/>
        <w:rPr>
          <w:rFonts w:eastAsiaTheme="minorHAnsi"/>
          <w:lang w:eastAsia="en-US"/>
        </w:rPr>
      </w:pPr>
      <w:r w:rsidRPr="008424FC">
        <w:rPr>
          <w:rFonts w:eastAsiaTheme="minorHAnsi"/>
          <w:lang w:eastAsia="en-US"/>
        </w:rPr>
        <w:t>Потребность МБУ ДО «СДШИ «Балтика» в музыкальных инструментах, оборудовании, учебных изданиях (материалов), планируемых к приобретению за счет целевой субсидии в рамках регионального проекта Ленинградской области «Обеспечение качественно нового уровня развития инфраструктуры культуры («Культурная среда») (Ленинградская область)» национального проекта «Культура», обоснована в соответствии с муниципальным нормативным актом.</w:t>
      </w:r>
    </w:p>
    <w:p w14:paraId="538CD476" w14:textId="77777777" w:rsidR="008424FC" w:rsidRPr="008424FC" w:rsidRDefault="008424FC" w:rsidP="008424FC">
      <w:pPr>
        <w:numPr>
          <w:ilvl w:val="0"/>
          <w:numId w:val="24"/>
        </w:numPr>
        <w:suppressAutoHyphens/>
        <w:autoSpaceDE w:val="0"/>
        <w:autoSpaceDN w:val="0"/>
        <w:adjustRightInd w:val="0"/>
        <w:spacing w:after="200" w:line="276" w:lineRule="auto"/>
        <w:ind w:left="0" w:firstLine="709"/>
        <w:contextualSpacing/>
        <w:jc w:val="both"/>
        <w:rPr>
          <w:rFonts w:eastAsiaTheme="minorHAnsi"/>
          <w:lang w:eastAsia="en-US"/>
        </w:rPr>
      </w:pPr>
      <w:r w:rsidRPr="008424FC">
        <w:rPr>
          <w:rFonts w:eastAsiaTheme="minorHAnsi"/>
          <w:lang w:eastAsia="en-US"/>
        </w:rPr>
        <w:t>Размер субсидии МБУ ДО «СДШИ «Балтика» обоснован и определен расчетным путем исходя из потребности в музыкальных инструментах, оборудовании, печатных учебных изданий и средних рыночных цен.</w:t>
      </w:r>
    </w:p>
    <w:p w14:paraId="5CBF825D" w14:textId="77777777" w:rsidR="008424FC" w:rsidRPr="008424FC" w:rsidRDefault="008424FC" w:rsidP="008424FC">
      <w:pPr>
        <w:numPr>
          <w:ilvl w:val="0"/>
          <w:numId w:val="24"/>
        </w:numPr>
        <w:suppressAutoHyphens/>
        <w:autoSpaceDE w:val="0"/>
        <w:autoSpaceDN w:val="0"/>
        <w:adjustRightInd w:val="0"/>
        <w:spacing w:after="200" w:line="276" w:lineRule="auto"/>
        <w:ind w:left="0" w:firstLine="709"/>
        <w:contextualSpacing/>
        <w:jc w:val="both"/>
        <w:rPr>
          <w:rFonts w:eastAsiaTheme="minorHAnsi"/>
          <w:lang w:eastAsia="en-US"/>
        </w:rPr>
      </w:pPr>
      <w:r w:rsidRPr="008424FC">
        <w:rPr>
          <w:rFonts w:eastAsiaTheme="minorHAnsi"/>
          <w:lang w:eastAsia="en-US"/>
        </w:rPr>
        <w:t xml:space="preserve">В связи с отсутствием утвержденных нормативов оснащения музыкальных школ музыкальными инструментами, специальной мебелью, оборудованием и прочим инвентарем, сделать вывод об уровне оснащенности музыкальными инструментами, специальной мебелью, оборудованием и прочим инвентарем МБУ ДО «СДШИ «Балтика» до получения средств субсидии в рамках национального проекта «Культура» не представляется возможным.  </w:t>
      </w:r>
    </w:p>
    <w:p w14:paraId="39F91F46" w14:textId="77777777" w:rsidR="008424FC" w:rsidRPr="008424FC" w:rsidRDefault="008424FC" w:rsidP="008424FC">
      <w:pPr>
        <w:numPr>
          <w:ilvl w:val="0"/>
          <w:numId w:val="24"/>
        </w:numPr>
        <w:suppressAutoHyphens/>
        <w:autoSpaceDE w:val="0"/>
        <w:autoSpaceDN w:val="0"/>
        <w:adjustRightInd w:val="0"/>
        <w:ind w:left="0" w:firstLine="709"/>
        <w:contextualSpacing/>
        <w:jc w:val="both"/>
        <w:rPr>
          <w:rFonts w:eastAsiaTheme="minorHAnsi"/>
          <w:lang w:eastAsia="en-US"/>
        </w:rPr>
      </w:pPr>
      <w:r w:rsidRPr="008424FC">
        <w:rPr>
          <w:rFonts w:eastAsiaTheme="minorHAnsi"/>
          <w:lang w:eastAsia="en-US"/>
        </w:rPr>
        <w:t>Приобретенные МБУ ДО «СДШИ «Балтика» товары (музыкальные инструменты, оборудование, учебных материалов) за счет средств целевой субсидии соответствуют перечню, согласованному председателем комитета по культуре Ленинградской области, условиям заключенных договоров. Нецелевого использования средств субсидии не выявлено.</w:t>
      </w:r>
    </w:p>
    <w:p w14:paraId="25319314" w14:textId="77777777" w:rsidR="008424FC" w:rsidRPr="008424FC" w:rsidRDefault="008424FC" w:rsidP="008424FC">
      <w:pPr>
        <w:numPr>
          <w:ilvl w:val="0"/>
          <w:numId w:val="24"/>
        </w:numPr>
        <w:ind w:left="0" w:firstLine="709"/>
        <w:contextualSpacing/>
        <w:jc w:val="both"/>
        <w:rPr>
          <w:rFonts w:eastAsiaTheme="minorHAnsi"/>
          <w:lang w:eastAsia="en-US"/>
        </w:rPr>
      </w:pPr>
      <w:r w:rsidRPr="008424FC">
        <w:rPr>
          <w:rFonts w:eastAsiaTheme="minorHAnsi"/>
          <w:lang w:eastAsia="en-US"/>
        </w:rPr>
        <w:t>За счет средств целевой субсидии в 2021 году заключено 23 контракта на сумму 8 333 333,33 руб., в том числе путем проведения конкурсных процедур заключен 1 контракт на сумму 1 354 000,0 руб., Эффективность закупки (экономия бюджетных средств) составила 745 000,0 руб.</w:t>
      </w:r>
    </w:p>
    <w:p w14:paraId="79E42726" w14:textId="77777777" w:rsidR="008424FC" w:rsidRPr="008424FC" w:rsidRDefault="008424FC" w:rsidP="008424FC">
      <w:pPr>
        <w:numPr>
          <w:ilvl w:val="0"/>
          <w:numId w:val="24"/>
        </w:numPr>
        <w:suppressAutoHyphens/>
        <w:autoSpaceDE w:val="0"/>
        <w:autoSpaceDN w:val="0"/>
        <w:adjustRightInd w:val="0"/>
        <w:ind w:left="0" w:firstLine="709"/>
        <w:contextualSpacing/>
        <w:jc w:val="both"/>
        <w:rPr>
          <w:rFonts w:eastAsiaTheme="minorHAnsi"/>
          <w:lang w:eastAsia="en-US"/>
        </w:rPr>
      </w:pPr>
      <w:r w:rsidRPr="008424FC">
        <w:rPr>
          <w:rFonts w:eastAsiaTheme="minorHAnsi"/>
          <w:lang w:eastAsia="en-US"/>
        </w:rPr>
        <w:t>Неправомерно заключено 2 контракта на сумму 78 306,2 руб. на поставку печатных изданий учебно-методической литературы</w:t>
      </w:r>
      <w:r w:rsidRPr="008424FC">
        <w:rPr>
          <w:rFonts w:asciiTheme="minorHAnsi" w:eastAsiaTheme="minorHAnsi" w:hAnsiTheme="minorHAnsi" w:cstheme="minorBidi"/>
          <w:sz w:val="22"/>
          <w:szCs w:val="22"/>
          <w:lang w:eastAsia="en-US"/>
        </w:rPr>
        <w:t xml:space="preserve"> </w:t>
      </w:r>
      <w:r w:rsidRPr="008424FC">
        <w:rPr>
          <w:rFonts w:eastAsiaTheme="minorHAnsi"/>
          <w:lang w:eastAsia="en-US"/>
        </w:rPr>
        <w:t xml:space="preserve">с единственным поставщиком на основании пункта 14 части 1 статьи 93 </w:t>
      </w:r>
      <w:bookmarkStart w:id="0" w:name="_Hlk106894641"/>
      <w:r w:rsidRPr="008424FC">
        <w:rPr>
          <w:rFonts w:eastAsiaTheme="minorHAnsi"/>
          <w:lang w:eastAsia="en-US"/>
        </w:rPr>
        <w:t>Федерального закона № 44-ФЗ.</w:t>
      </w:r>
      <w:bookmarkEnd w:id="0"/>
    </w:p>
    <w:p w14:paraId="40BEE88C" w14:textId="77777777" w:rsidR="008424FC" w:rsidRPr="008424FC" w:rsidRDefault="008424FC" w:rsidP="008424FC">
      <w:pPr>
        <w:suppressAutoHyphens/>
        <w:autoSpaceDE w:val="0"/>
        <w:autoSpaceDN w:val="0"/>
        <w:adjustRightInd w:val="0"/>
        <w:ind w:firstLine="709"/>
        <w:contextualSpacing/>
        <w:jc w:val="both"/>
        <w:rPr>
          <w:rFonts w:eastAsiaTheme="minorHAnsi"/>
          <w:i/>
          <w:iCs/>
          <w:lang w:eastAsia="en-US"/>
        </w:rPr>
      </w:pPr>
      <w:r w:rsidRPr="008424FC">
        <w:rPr>
          <w:rFonts w:eastAsiaTheme="minorHAnsi"/>
          <w:i/>
          <w:iCs/>
          <w:lang w:eastAsia="en-US"/>
        </w:rPr>
        <w:t xml:space="preserve">В соответствии с Классификатором нарушений, выявляемых в ходе внешнего муниципального аудита (контроля) (утвержден постановлением Коллегии Счетной палаты РФ от 07.09.2017 N 9ПК) (далее Классификатор нарушений) выявленные нарушения классифицируются:  </w:t>
      </w:r>
    </w:p>
    <w:p w14:paraId="76EC138E" w14:textId="77777777" w:rsidR="008424FC" w:rsidRPr="008424FC" w:rsidRDefault="008424FC" w:rsidP="008424FC">
      <w:pPr>
        <w:suppressAutoHyphens/>
        <w:autoSpaceDE w:val="0"/>
        <w:autoSpaceDN w:val="0"/>
        <w:adjustRightInd w:val="0"/>
        <w:ind w:firstLine="709"/>
        <w:contextualSpacing/>
        <w:jc w:val="both"/>
        <w:rPr>
          <w:rFonts w:eastAsiaTheme="minorHAnsi"/>
          <w:i/>
          <w:iCs/>
          <w:lang w:eastAsia="en-US"/>
        </w:rPr>
      </w:pPr>
      <w:r w:rsidRPr="008424FC">
        <w:rPr>
          <w:rFonts w:eastAsiaTheme="minorHAnsi"/>
          <w:i/>
          <w:iCs/>
          <w:lang w:eastAsia="en-US"/>
        </w:rPr>
        <w:t>- по пункту 4.34. «Нарушения при выборе такого способа определения поставщика (подрядчика, исполнителя), как закупка у единственного поставщика (подрядчика, исполнителя), и при осуществлении такой закупки» в количестве 2х случаев на сумму 78306,2 руб.</w:t>
      </w:r>
    </w:p>
    <w:p w14:paraId="59B7207A" w14:textId="77777777" w:rsidR="008424FC" w:rsidRPr="008424FC" w:rsidRDefault="008424FC" w:rsidP="008424FC">
      <w:pPr>
        <w:suppressAutoHyphens/>
        <w:autoSpaceDE w:val="0"/>
        <w:autoSpaceDN w:val="0"/>
        <w:adjustRightInd w:val="0"/>
        <w:ind w:firstLine="709"/>
        <w:contextualSpacing/>
        <w:jc w:val="both"/>
        <w:rPr>
          <w:rFonts w:eastAsiaTheme="minorHAnsi"/>
          <w:lang w:eastAsia="en-US"/>
        </w:rPr>
      </w:pPr>
      <w:r w:rsidRPr="008424FC">
        <w:rPr>
          <w:rFonts w:eastAsiaTheme="minorHAnsi"/>
          <w:lang w:eastAsia="en-US"/>
        </w:rPr>
        <w:lastRenderedPageBreak/>
        <w:t>Учитывая, что годовой объем закупок (согласно утвержденному плану-графику на 2021 год) составляет 15 170 765,24 руб., объем закупок по пункту 4 части 1 статьи 93 Федерального закона № 44-ФЗ составляет 1 724 375.64 руб., объем закупок по пункту 5 части 1 статьи 93 Федерального закона № 44-ФЗ составляет 3 594 211.64 руб. вышеуказанные закупки на поставку печатных изданий учебно-методической литературы у единственного поставщика следовало осуществлять по пункту 4 или по пункту 5 части 1 статьи 93 Федерального закона № 44-ФЗ.</w:t>
      </w:r>
    </w:p>
    <w:p w14:paraId="6165C5C1" w14:textId="77777777" w:rsidR="008424FC" w:rsidRPr="008424FC" w:rsidRDefault="008424FC" w:rsidP="008424FC">
      <w:pPr>
        <w:suppressAutoHyphens/>
        <w:autoSpaceDE w:val="0"/>
        <w:autoSpaceDN w:val="0"/>
        <w:adjustRightInd w:val="0"/>
        <w:ind w:firstLine="709"/>
        <w:contextualSpacing/>
        <w:jc w:val="both"/>
        <w:rPr>
          <w:rFonts w:eastAsiaTheme="minorHAnsi"/>
          <w:lang w:eastAsia="en-US"/>
        </w:rPr>
      </w:pPr>
      <w:r w:rsidRPr="008424FC">
        <w:rPr>
          <w:rFonts w:eastAsiaTheme="minorHAnsi"/>
          <w:lang w:eastAsia="en-US"/>
        </w:rPr>
        <w:t>Выявленное нарушение не привело к ограничению конкуренции.</w:t>
      </w:r>
    </w:p>
    <w:p w14:paraId="18606A5D" w14:textId="77777777" w:rsidR="008424FC" w:rsidRPr="008424FC" w:rsidRDefault="008424FC" w:rsidP="008424FC">
      <w:pPr>
        <w:numPr>
          <w:ilvl w:val="0"/>
          <w:numId w:val="24"/>
        </w:numPr>
        <w:suppressAutoHyphens/>
        <w:autoSpaceDE w:val="0"/>
        <w:autoSpaceDN w:val="0"/>
        <w:adjustRightInd w:val="0"/>
        <w:ind w:left="0" w:firstLine="851"/>
        <w:contextualSpacing/>
        <w:jc w:val="both"/>
        <w:rPr>
          <w:rFonts w:eastAsiaTheme="minorHAnsi"/>
          <w:lang w:eastAsia="en-US"/>
        </w:rPr>
      </w:pPr>
      <w:r w:rsidRPr="008424FC">
        <w:rPr>
          <w:rFonts w:eastAsiaTheme="minorHAnsi"/>
          <w:lang w:eastAsia="en-US"/>
        </w:rPr>
        <w:t>Закупки, осуществленные за счет средств субсидии, являются обоснованными в соответствии со статьей 18 Федерального закона № 44-ФЗ.</w:t>
      </w:r>
    </w:p>
    <w:p w14:paraId="45DD1ED1" w14:textId="77777777" w:rsidR="008424FC" w:rsidRPr="008424FC" w:rsidRDefault="008424FC" w:rsidP="008424FC">
      <w:pPr>
        <w:numPr>
          <w:ilvl w:val="0"/>
          <w:numId w:val="24"/>
        </w:numPr>
        <w:suppressAutoHyphens/>
        <w:autoSpaceDE w:val="0"/>
        <w:autoSpaceDN w:val="0"/>
        <w:adjustRightInd w:val="0"/>
        <w:ind w:left="0" w:firstLine="851"/>
        <w:contextualSpacing/>
        <w:jc w:val="both"/>
        <w:rPr>
          <w:rFonts w:eastAsiaTheme="minorHAnsi"/>
          <w:lang w:eastAsia="en-US"/>
        </w:rPr>
      </w:pPr>
      <w:r w:rsidRPr="008424FC">
        <w:rPr>
          <w:rFonts w:eastAsiaTheme="minorHAnsi"/>
          <w:lang w:eastAsia="en-US"/>
        </w:rPr>
        <w:t>По трем закупкам поставщиками нарушены условия контракта в части соблюдения сроков поставки. МБУ ДО «СДШИ «Балтика» в адрес поставщиков предъявлены пени на сумму 48 252,96 руб.</w:t>
      </w:r>
    </w:p>
    <w:p w14:paraId="4EF41822" w14:textId="77777777" w:rsidR="008424FC" w:rsidRPr="008424FC" w:rsidRDefault="008424FC" w:rsidP="008424FC">
      <w:pPr>
        <w:numPr>
          <w:ilvl w:val="0"/>
          <w:numId w:val="24"/>
        </w:numPr>
        <w:suppressAutoHyphens/>
        <w:autoSpaceDE w:val="0"/>
        <w:autoSpaceDN w:val="0"/>
        <w:adjustRightInd w:val="0"/>
        <w:ind w:left="0" w:firstLine="851"/>
        <w:contextualSpacing/>
        <w:jc w:val="both"/>
        <w:rPr>
          <w:rFonts w:eastAsiaTheme="minorHAnsi"/>
          <w:lang w:eastAsia="en-US"/>
        </w:rPr>
      </w:pPr>
      <w:r w:rsidRPr="008424FC">
        <w:rPr>
          <w:rFonts w:eastAsiaTheme="minorHAnsi"/>
          <w:lang w:eastAsia="en-US"/>
        </w:rPr>
        <w:t>МБУ ДО «СДШИ «Балтика» в условия контрактов включен порядок расчетов с поставщиками с нарушением п. 13.1 статьи 34 Федерального закона № 44-ФЗ.</w:t>
      </w:r>
      <w:r w:rsidRPr="008424FC">
        <w:rPr>
          <w:rFonts w:asciiTheme="minorHAnsi" w:eastAsiaTheme="minorHAnsi" w:hAnsiTheme="minorHAnsi" w:cstheme="minorBidi"/>
          <w:sz w:val="22"/>
          <w:szCs w:val="22"/>
          <w:lang w:eastAsia="en-US"/>
        </w:rPr>
        <w:t xml:space="preserve"> </w:t>
      </w:r>
      <w:r w:rsidRPr="008424FC">
        <w:rPr>
          <w:rFonts w:eastAsiaTheme="minorHAnsi"/>
          <w:lang w:eastAsia="en-US"/>
        </w:rPr>
        <w:t xml:space="preserve">Условиями контрактов установлено условие оплаты в течение 30 (15) календарных (рабочих) дней с </w:t>
      </w:r>
      <w:r w:rsidRPr="008424FC">
        <w:rPr>
          <w:rFonts w:eastAsiaTheme="minorHAnsi"/>
          <w:b/>
          <w:bCs/>
          <w:lang w:eastAsia="en-US"/>
        </w:rPr>
        <w:t>даты зачисления целевых средств на счет Заказчика</w:t>
      </w:r>
      <w:r w:rsidRPr="008424FC">
        <w:rPr>
          <w:rFonts w:eastAsiaTheme="minorHAnsi"/>
          <w:lang w:eastAsia="en-US"/>
        </w:rPr>
        <w:t xml:space="preserve"> и подписания Заказчиком акта приемки-передачи товара. Законодательно установлен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30 дней (15 дней) с даты подписания заказчиком документа о приемке.</w:t>
      </w:r>
    </w:p>
    <w:p w14:paraId="054EB2E3" w14:textId="77777777" w:rsidR="008424FC" w:rsidRPr="008424FC" w:rsidRDefault="008424FC" w:rsidP="008424FC">
      <w:pPr>
        <w:numPr>
          <w:ilvl w:val="0"/>
          <w:numId w:val="24"/>
        </w:numPr>
        <w:suppressAutoHyphens/>
        <w:autoSpaceDE w:val="0"/>
        <w:autoSpaceDN w:val="0"/>
        <w:adjustRightInd w:val="0"/>
        <w:ind w:left="0" w:firstLine="851"/>
        <w:contextualSpacing/>
        <w:jc w:val="both"/>
        <w:rPr>
          <w:rFonts w:eastAsiaTheme="minorHAnsi"/>
          <w:lang w:eastAsia="en-US"/>
        </w:rPr>
      </w:pPr>
      <w:r w:rsidRPr="008424FC">
        <w:rPr>
          <w:rFonts w:eastAsiaTheme="minorHAnsi"/>
          <w:lang w:eastAsia="en-US"/>
        </w:rPr>
        <w:t>МБУ ДО «СДШИ «Балтика» нарушены условия исполнения контракта в части своевременности расчетов с поставщиком.</w:t>
      </w:r>
    </w:p>
    <w:p w14:paraId="37315C79" w14:textId="77777777" w:rsidR="008424FC" w:rsidRPr="008424FC" w:rsidRDefault="008424FC" w:rsidP="008424FC">
      <w:pPr>
        <w:suppressAutoHyphens/>
        <w:autoSpaceDE w:val="0"/>
        <w:autoSpaceDN w:val="0"/>
        <w:adjustRightInd w:val="0"/>
        <w:ind w:firstLine="851"/>
        <w:contextualSpacing/>
        <w:jc w:val="both"/>
        <w:rPr>
          <w:rFonts w:eastAsiaTheme="minorHAnsi"/>
          <w:bCs/>
          <w:i/>
          <w:iCs/>
          <w:lang w:eastAsia="en-US"/>
        </w:rPr>
      </w:pPr>
      <w:r w:rsidRPr="008424FC">
        <w:rPr>
          <w:rFonts w:eastAsiaTheme="minorHAnsi"/>
          <w:bCs/>
          <w:i/>
          <w:iCs/>
          <w:lang w:eastAsia="en-US"/>
        </w:rPr>
        <w:t xml:space="preserve">В соответствии с Классификатором нарушений, выявляемых в ходе внешнего муниципального аудита (контроля) (утвержден постановлением Коллегии Счетной палаты РФ от 07.09.2017 N 9ПК) (далее Классификатор нарушений) выявленные нарушения классифицируются:  </w:t>
      </w:r>
    </w:p>
    <w:p w14:paraId="7BB555A9" w14:textId="77777777" w:rsidR="008424FC" w:rsidRPr="008424FC" w:rsidRDefault="008424FC" w:rsidP="008424FC">
      <w:pPr>
        <w:suppressAutoHyphens/>
        <w:autoSpaceDE w:val="0"/>
        <w:autoSpaceDN w:val="0"/>
        <w:adjustRightInd w:val="0"/>
        <w:ind w:firstLine="851"/>
        <w:contextualSpacing/>
        <w:jc w:val="both"/>
        <w:rPr>
          <w:rFonts w:eastAsiaTheme="minorHAnsi"/>
          <w:bCs/>
          <w:i/>
          <w:iCs/>
          <w:lang w:eastAsia="en-US"/>
        </w:rPr>
      </w:pPr>
      <w:r w:rsidRPr="008424FC">
        <w:rPr>
          <w:rFonts w:eastAsiaTheme="minorHAnsi"/>
          <w:bCs/>
          <w:i/>
          <w:iCs/>
          <w:lang w:eastAsia="en-US"/>
        </w:rPr>
        <w:t>- по пункту 4.44. «Нарушения условий исполнения контрактов (договоров), в том числе сроков исполнения, включая своевременность расчетов по контракту (договору)». Количество 1 случай на сумму расчетного размера пени 1827,9 руб.</w:t>
      </w:r>
    </w:p>
    <w:p w14:paraId="76A42E13" w14:textId="77777777" w:rsidR="008424FC" w:rsidRPr="008424FC" w:rsidRDefault="008424FC" w:rsidP="008424FC">
      <w:pPr>
        <w:suppressAutoHyphens/>
        <w:autoSpaceDE w:val="0"/>
        <w:autoSpaceDN w:val="0"/>
        <w:adjustRightInd w:val="0"/>
        <w:ind w:firstLine="851"/>
        <w:contextualSpacing/>
        <w:jc w:val="both"/>
        <w:rPr>
          <w:rFonts w:eastAsiaTheme="minorHAnsi"/>
          <w:i/>
          <w:iCs/>
          <w:lang w:eastAsia="en-US"/>
        </w:rPr>
      </w:pPr>
      <w:r w:rsidRPr="008424FC">
        <w:rPr>
          <w:rFonts w:eastAsiaTheme="minorHAnsi"/>
          <w:i/>
          <w:iCs/>
          <w:lang w:eastAsia="en-US"/>
        </w:rPr>
        <w:t>Выявленное нарушение имеет признаки административного правонарушения, за которое предусмотрена административная ответственность.</w:t>
      </w:r>
    </w:p>
    <w:p w14:paraId="13888E82" w14:textId="77777777" w:rsidR="008424FC" w:rsidRPr="008424FC" w:rsidRDefault="008424FC" w:rsidP="008424FC">
      <w:pPr>
        <w:numPr>
          <w:ilvl w:val="0"/>
          <w:numId w:val="24"/>
        </w:numPr>
        <w:tabs>
          <w:tab w:val="left" w:pos="0"/>
        </w:tabs>
        <w:suppressAutoHyphens/>
        <w:ind w:left="0" w:firstLine="709"/>
        <w:contextualSpacing/>
        <w:jc w:val="both"/>
        <w:rPr>
          <w:rFonts w:eastAsiaTheme="minorHAnsi"/>
          <w:color w:val="111111"/>
          <w:lang w:eastAsia="en-US"/>
        </w:rPr>
      </w:pPr>
      <w:r w:rsidRPr="008424FC">
        <w:rPr>
          <w:rFonts w:eastAsiaTheme="minorHAnsi"/>
          <w:color w:val="111111"/>
          <w:lang w:eastAsia="en-US"/>
        </w:rPr>
        <w:t>В целом товары, поставленные в рамках контрактов, заключенных за счет средств целевой субсидии соответствуют условиям контрактов.</w:t>
      </w:r>
    </w:p>
    <w:p w14:paraId="78CFD196" w14:textId="77777777" w:rsidR="008424FC" w:rsidRPr="008424FC" w:rsidRDefault="008424FC" w:rsidP="008424FC">
      <w:pPr>
        <w:numPr>
          <w:ilvl w:val="0"/>
          <w:numId w:val="24"/>
        </w:numPr>
        <w:tabs>
          <w:tab w:val="left" w:pos="0"/>
        </w:tabs>
        <w:suppressAutoHyphens/>
        <w:spacing w:after="200" w:line="276" w:lineRule="auto"/>
        <w:ind w:left="0" w:firstLine="710"/>
        <w:contextualSpacing/>
        <w:jc w:val="both"/>
        <w:rPr>
          <w:rFonts w:eastAsiaTheme="minorHAnsi"/>
          <w:color w:val="111111"/>
          <w:lang w:eastAsia="en-US"/>
        </w:rPr>
      </w:pPr>
      <w:r w:rsidRPr="008424FC">
        <w:rPr>
          <w:rFonts w:eastAsiaTheme="minorHAnsi"/>
          <w:color w:val="111111"/>
          <w:lang w:eastAsia="en-US"/>
        </w:rPr>
        <w:t xml:space="preserve">Музыкальные инструменты в полном объеме находятся в эксплуатации и хранятся в музыкальных классах по профильным направлениям.  </w:t>
      </w:r>
    </w:p>
    <w:p w14:paraId="57A868D1" w14:textId="77777777" w:rsidR="008424FC" w:rsidRPr="008424FC" w:rsidRDefault="008424FC" w:rsidP="008424FC">
      <w:pPr>
        <w:tabs>
          <w:tab w:val="left" w:pos="0"/>
        </w:tabs>
        <w:suppressAutoHyphens/>
        <w:spacing w:after="200" w:line="276" w:lineRule="auto"/>
        <w:ind w:firstLine="710"/>
        <w:contextualSpacing/>
        <w:jc w:val="both"/>
        <w:rPr>
          <w:rFonts w:eastAsiaTheme="minorHAnsi"/>
          <w:color w:val="111111"/>
          <w:lang w:eastAsia="en-US"/>
        </w:rPr>
      </w:pPr>
      <w:r w:rsidRPr="008424FC">
        <w:rPr>
          <w:rFonts w:eastAsiaTheme="minorHAnsi"/>
          <w:color w:val="111111"/>
          <w:lang w:eastAsia="en-US"/>
        </w:rPr>
        <w:t>Оборудование (МФУ в количестве 2) установлены в административных помещениях учреждения. Используются по назначению.</w:t>
      </w:r>
    </w:p>
    <w:p w14:paraId="72CA078B" w14:textId="77777777" w:rsidR="008424FC" w:rsidRPr="008424FC" w:rsidRDefault="008424FC" w:rsidP="008424FC">
      <w:pPr>
        <w:tabs>
          <w:tab w:val="left" w:pos="0"/>
        </w:tabs>
        <w:suppressAutoHyphens/>
        <w:spacing w:after="200" w:line="276" w:lineRule="auto"/>
        <w:ind w:firstLine="710"/>
        <w:contextualSpacing/>
        <w:jc w:val="both"/>
        <w:rPr>
          <w:rFonts w:eastAsiaTheme="minorHAnsi"/>
          <w:color w:val="111111"/>
          <w:lang w:eastAsia="en-US"/>
        </w:rPr>
      </w:pPr>
      <w:r w:rsidRPr="008424FC">
        <w:rPr>
          <w:rFonts w:eastAsiaTheme="minorHAnsi"/>
          <w:color w:val="111111"/>
          <w:lang w:eastAsia="en-US"/>
        </w:rPr>
        <w:t>В соответствии с п. 46 Приказа Минфина России от 01.12.2010 N 157н музыкальным инструментам, оргтехнике присвоены уникальные инвентарные порядковые номера и нанесены на объект учета.</w:t>
      </w:r>
    </w:p>
    <w:p w14:paraId="4B9055BC" w14:textId="77777777" w:rsidR="008424FC" w:rsidRPr="008424FC" w:rsidRDefault="008424FC" w:rsidP="008424FC">
      <w:pPr>
        <w:tabs>
          <w:tab w:val="left" w:pos="0"/>
        </w:tabs>
        <w:suppressAutoHyphens/>
        <w:ind w:firstLine="710"/>
        <w:contextualSpacing/>
        <w:jc w:val="both"/>
        <w:rPr>
          <w:rFonts w:eastAsiaTheme="minorHAnsi"/>
          <w:color w:val="111111"/>
          <w:lang w:eastAsia="en-US"/>
        </w:rPr>
      </w:pPr>
      <w:r w:rsidRPr="008424FC">
        <w:rPr>
          <w:rFonts w:eastAsiaTheme="minorHAnsi"/>
          <w:color w:val="111111"/>
          <w:lang w:eastAsia="en-US"/>
        </w:rPr>
        <w:t>Приобретенные печатные издания (учебно-методическая литература) находятся в помещении библиотеки МБУ ДО «СДШИ «Балтика».</w:t>
      </w:r>
      <w:r w:rsidRPr="008424FC">
        <w:rPr>
          <w:rFonts w:asciiTheme="minorHAnsi" w:eastAsiaTheme="minorHAnsi" w:hAnsiTheme="minorHAnsi" w:cstheme="minorBidi"/>
          <w:sz w:val="22"/>
          <w:szCs w:val="22"/>
          <w:lang w:eastAsia="en-US"/>
        </w:rPr>
        <w:t xml:space="preserve"> </w:t>
      </w:r>
      <w:r w:rsidRPr="008424FC">
        <w:rPr>
          <w:rFonts w:eastAsiaTheme="minorHAnsi"/>
          <w:color w:val="111111"/>
          <w:lang w:eastAsia="en-US"/>
        </w:rPr>
        <w:t>В соответствии с п. 46 Приказа Минфина России от 01.12.2010 N 157н инвентарные номера библиотечному фонду не присваиваются.</w:t>
      </w:r>
      <w:r w:rsidRPr="008424FC">
        <w:rPr>
          <w:rFonts w:asciiTheme="minorHAnsi" w:eastAsiaTheme="minorHAnsi" w:hAnsiTheme="minorHAnsi" w:cstheme="minorBidi"/>
          <w:sz w:val="22"/>
          <w:szCs w:val="22"/>
          <w:lang w:eastAsia="en-US"/>
        </w:rPr>
        <w:t xml:space="preserve"> </w:t>
      </w:r>
      <w:r w:rsidRPr="008424FC">
        <w:rPr>
          <w:rFonts w:eastAsiaTheme="minorHAnsi"/>
          <w:color w:val="111111"/>
          <w:lang w:eastAsia="en-US"/>
        </w:rPr>
        <w:t>Учет, комплектование, хранение и использование документов, входящих в состав библиотечного фонда, организован в соответствии с Приказом Минкультуры России от 08.10.2012 N 1077 (ред. от 02.02.2017) "Об утверждении Порядка учета документов, входящих в состав библиотечного фонда".</w:t>
      </w:r>
    </w:p>
    <w:p w14:paraId="7B35D90C" w14:textId="77777777" w:rsidR="008424FC" w:rsidRPr="008424FC" w:rsidRDefault="008424FC" w:rsidP="008424FC">
      <w:pPr>
        <w:tabs>
          <w:tab w:val="left" w:pos="0"/>
        </w:tabs>
        <w:suppressAutoHyphens/>
        <w:ind w:firstLine="710"/>
        <w:contextualSpacing/>
        <w:jc w:val="both"/>
        <w:rPr>
          <w:rFonts w:eastAsiaTheme="minorHAnsi"/>
          <w:color w:val="111111"/>
          <w:lang w:eastAsia="en-US"/>
        </w:rPr>
      </w:pPr>
      <w:r w:rsidRPr="008424FC">
        <w:rPr>
          <w:rFonts w:eastAsiaTheme="minorHAnsi"/>
          <w:color w:val="111111"/>
          <w:lang w:eastAsia="en-US"/>
        </w:rPr>
        <w:t>Оборудование (пюпитры) в количестве 50 шт. установлены в музыкальном классе и в зале для симфонического оркестра. Используются по назначению.</w:t>
      </w:r>
    </w:p>
    <w:p w14:paraId="5BD493B3" w14:textId="77777777" w:rsidR="008424FC" w:rsidRPr="008424FC" w:rsidRDefault="008424FC" w:rsidP="008424FC">
      <w:pPr>
        <w:tabs>
          <w:tab w:val="left" w:pos="0"/>
        </w:tabs>
        <w:suppressAutoHyphens/>
        <w:ind w:firstLine="710"/>
        <w:contextualSpacing/>
        <w:jc w:val="both"/>
        <w:rPr>
          <w:rFonts w:eastAsiaTheme="minorHAnsi"/>
          <w:color w:val="111111"/>
          <w:lang w:eastAsia="en-US"/>
        </w:rPr>
      </w:pPr>
      <w:r w:rsidRPr="008424FC">
        <w:rPr>
          <w:rFonts w:eastAsiaTheme="minorHAnsi"/>
          <w:color w:val="111111"/>
          <w:lang w:eastAsia="en-US"/>
        </w:rPr>
        <w:t>Оборудование (парты и стулья ученические в количестве 56 комплектов) установлены в трех музыкальных классах, в полном объеме, используются по назначению. Раскладные стулья в количестве 100 шт. хранятся в классных комнатах, используются по назначению.</w:t>
      </w:r>
    </w:p>
    <w:p w14:paraId="05331B10" w14:textId="77777777" w:rsidR="008424FC" w:rsidRPr="008424FC" w:rsidRDefault="008424FC" w:rsidP="008424FC">
      <w:pPr>
        <w:tabs>
          <w:tab w:val="left" w:pos="0"/>
        </w:tabs>
        <w:suppressAutoHyphens/>
        <w:ind w:firstLine="710"/>
        <w:contextualSpacing/>
        <w:jc w:val="both"/>
        <w:rPr>
          <w:rFonts w:eastAsiaTheme="minorHAnsi"/>
          <w:color w:val="111111"/>
          <w:lang w:eastAsia="en-US"/>
        </w:rPr>
      </w:pPr>
      <w:r w:rsidRPr="008424FC">
        <w:rPr>
          <w:rFonts w:eastAsiaTheme="minorHAnsi"/>
          <w:color w:val="111111"/>
          <w:lang w:eastAsia="en-US"/>
        </w:rPr>
        <w:lastRenderedPageBreak/>
        <w:t>В соответствии с п. 46 Приказа Минфина России от 01.12.2010 N 157н оборудование (парты и стулья ученические, раскладные стулья, пюпитры) стоимостью менее 10000,0 руб. инвентарных номеров не имеют, учитываются на забалансовых счетах.</w:t>
      </w:r>
    </w:p>
    <w:p w14:paraId="14A1F0E8" w14:textId="77777777" w:rsidR="008424FC" w:rsidRPr="008424FC" w:rsidRDefault="008424FC" w:rsidP="008424FC">
      <w:pPr>
        <w:numPr>
          <w:ilvl w:val="0"/>
          <w:numId w:val="24"/>
        </w:numPr>
        <w:tabs>
          <w:tab w:val="left" w:pos="0"/>
        </w:tabs>
        <w:suppressAutoHyphens/>
        <w:contextualSpacing/>
        <w:jc w:val="both"/>
        <w:rPr>
          <w:rFonts w:eastAsiaTheme="minorHAnsi"/>
          <w:color w:val="111111"/>
          <w:lang w:eastAsia="en-US"/>
        </w:rPr>
      </w:pPr>
      <w:r w:rsidRPr="008424FC">
        <w:rPr>
          <w:rFonts w:eastAsiaTheme="minorHAnsi"/>
          <w:color w:val="111111"/>
          <w:lang w:eastAsia="en-US"/>
        </w:rPr>
        <w:t>Нарушений ведения бухгалтерского учета не выявлено.</w:t>
      </w:r>
    </w:p>
    <w:p w14:paraId="23A3C1AF" w14:textId="77777777" w:rsidR="008424FC" w:rsidRPr="008424FC" w:rsidRDefault="008424FC" w:rsidP="008424FC">
      <w:pPr>
        <w:numPr>
          <w:ilvl w:val="0"/>
          <w:numId w:val="24"/>
        </w:numPr>
        <w:tabs>
          <w:tab w:val="left" w:pos="0"/>
        </w:tabs>
        <w:suppressAutoHyphens/>
        <w:ind w:left="0" w:firstLine="710"/>
        <w:contextualSpacing/>
        <w:jc w:val="both"/>
        <w:rPr>
          <w:rFonts w:eastAsiaTheme="minorHAnsi"/>
          <w:color w:val="111111"/>
          <w:lang w:eastAsia="en-US"/>
        </w:rPr>
      </w:pPr>
      <w:r w:rsidRPr="008424FC">
        <w:rPr>
          <w:rFonts w:eastAsiaTheme="minorHAnsi"/>
          <w:color w:val="111111"/>
          <w:lang w:eastAsia="en-US"/>
        </w:rPr>
        <w:t xml:space="preserve">В соответствии с постановлением администрации Сосновоборского городского округа от 15.03.2013 № 718 «Об утверждении </w:t>
      </w:r>
      <w:bookmarkStart w:id="1" w:name="_Hlk106895223"/>
      <w:r w:rsidRPr="008424FC">
        <w:rPr>
          <w:rFonts w:eastAsiaTheme="minorHAnsi"/>
          <w:color w:val="111111"/>
          <w:lang w:eastAsia="en-US"/>
        </w:rPr>
        <w:t>Порядка отнесения имущества муниципального автономного или бюджетного учреждения к категории особо ценного движимого имущества</w:t>
      </w:r>
      <w:bookmarkEnd w:id="1"/>
      <w:r w:rsidRPr="008424FC">
        <w:rPr>
          <w:rFonts w:eastAsiaTheme="minorHAnsi"/>
          <w:color w:val="111111"/>
          <w:lang w:eastAsia="en-US"/>
        </w:rPr>
        <w:t>»</w:t>
      </w:r>
      <w:r w:rsidRPr="008424FC">
        <w:rPr>
          <w:rFonts w:asciiTheme="minorHAnsi" w:eastAsiaTheme="minorHAnsi" w:hAnsiTheme="minorHAnsi" w:cstheme="minorBidi"/>
          <w:sz w:val="22"/>
          <w:szCs w:val="22"/>
          <w:lang w:eastAsia="en-US"/>
        </w:rPr>
        <w:t xml:space="preserve"> в</w:t>
      </w:r>
      <w:r w:rsidRPr="008424FC">
        <w:rPr>
          <w:rFonts w:eastAsiaTheme="minorHAnsi"/>
          <w:color w:val="111111"/>
          <w:lang w:eastAsia="en-US"/>
        </w:rPr>
        <w:t>се объекты нефинансовых активов, в том числе и библиотечный фонд, приобретенные за счет средств целевой субсидии отнесены к особо-ценному имуществу.</w:t>
      </w:r>
    </w:p>
    <w:p w14:paraId="5C4A2266" w14:textId="77777777" w:rsidR="008424FC" w:rsidRPr="008424FC" w:rsidRDefault="008424FC" w:rsidP="008424FC">
      <w:pPr>
        <w:tabs>
          <w:tab w:val="left" w:pos="0"/>
        </w:tabs>
        <w:suppressAutoHyphens/>
        <w:ind w:firstLine="710"/>
        <w:contextualSpacing/>
        <w:jc w:val="both"/>
        <w:rPr>
          <w:rFonts w:eastAsiaTheme="minorHAnsi"/>
          <w:color w:val="111111"/>
          <w:lang w:eastAsia="en-US"/>
        </w:rPr>
      </w:pPr>
      <w:r w:rsidRPr="008424FC">
        <w:rPr>
          <w:rFonts w:eastAsiaTheme="minorHAnsi"/>
          <w:color w:val="111111"/>
          <w:lang w:eastAsia="en-US"/>
        </w:rPr>
        <w:t xml:space="preserve">В нарушение пункта 8 </w:t>
      </w:r>
      <w:bookmarkStart w:id="2" w:name="_Hlk106895305"/>
      <w:r w:rsidRPr="008424FC">
        <w:rPr>
          <w:rFonts w:eastAsiaTheme="minorHAnsi"/>
          <w:color w:val="111111"/>
          <w:lang w:eastAsia="en-US"/>
        </w:rPr>
        <w:t xml:space="preserve">Постановления администрации Сосновоборского городского округа от 15.03.2013 № 718 </w:t>
      </w:r>
      <w:bookmarkEnd w:id="2"/>
      <w:r w:rsidRPr="008424FC">
        <w:rPr>
          <w:rFonts w:eastAsiaTheme="minorHAnsi"/>
          <w:color w:val="111111"/>
          <w:lang w:eastAsia="en-US"/>
        </w:rPr>
        <w:t xml:space="preserve">установлено 2 случая нарушения сроков направления заявки </w:t>
      </w:r>
      <w:bookmarkStart w:id="3" w:name="_Hlk106895149"/>
      <w:r w:rsidRPr="008424FC">
        <w:rPr>
          <w:rFonts w:eastAsiaTheme="minorHAnsi"/>
          <w:color w:val="111111"/>
          <w:lang w:eastAsia="en-US"/>
        </w:rPr>
        <w:t>о включении движимого имущества МБУ ДО «СДШИ «Балтика» в Перечень особо ценного движимого имущества.</w:t>
      </w:r>
    </w:p>
    <w:bookmarkEnd w:id="3"/>
    <w:p w14:paraId="23169C5E" w14:textId="77777777" w:rsidR="008424FC" w:rsidRPr="008424FC" w:rsidRDefault="008424FC" w:rsidP="008424FC">
      <w:pPr>
        <w:tabs>
          <w:tab w:val="left" w:pos="709"/>
        </w:tabs>
        <w:suppressAutoHyphens/>
        <w:ind w:firstLine="709"/>
        <w:jc w:val="both"/>
        <w:rPr>
          <w:i/>
          <w:iCs/>
        </w:rPr>
      </w:pPr>
      <w:r w:rsidRPr="008424FC">
        <w:rPr>
          <w:i/>
          <w:iCs/>
        </w:rPr>
        <w:t xml:space="preserve">Согласно Классификатору нарушений, выявляемых в ходе внешнего муниципального аудита (контроля) (одобрен Советом контрольно-счетных органов при Счетной палате Российской Федерации 17 декабря 2014 г., протокол N 2-СКСО, в редакции от 22 декабря 2015 г.  (далее Классификатор нарушений) выявленные нарушения классифицируются:  </w:t>
      </w:r>
    </w:p>
    <w:p w14:paraId="3579788C" w14:textId="77777777" w:rsidR="008424FC" w:rsidRPr="008424FC" w:rsidRDefault="008424FC" w:rsidP="008424FC">
      <w:pPr>
        <w:tabs>
          <w:tab w:val="left" w:pos="0"/>
        </w:tabs>
        <w:suppressAutoHyphens/>
        <w:ind w:firstLine="709"/>
        <w:jc w:val="both"/>
        <w:rPr>
          <w:i/>
          <w:iCs/>
        </w:rPr>
      </w:pPr>
      <w:r w:rsidRPr="008424FC">
        <w:rPr>
          <w:i/>
          <w:iCs/>
        </w:rPr>
        <w:t>∙             по пункту 3.12 «Нарушение порядка распоряжения имуществом бюджетного учреждения». Правовые основание: Часть 3 статьи 298 Гражданского кодекса Российской Федерации, пункты 10, 13, 14 статьи 9.2, пункт 3 статьи 27 Федерального закона от 12 января 1996 г. N 7-ФЗ "О некоммерческих организациях", пункты 8 и 9 Постановления администрации Сосновоборского городского округа от 15.03.2013 № 718.</w:t>
      </w:r>
    </w:p>
    <w:p w14:paraId="101267C2" w14:textId="77777777" w:rsidR="008424FC" w:rsidRPr="008424FC" w:rsidRDefault="008424FC" w:rsidP="008424FC">
      <w:pPr>
        <w:numPr>
          <w:ilvl w:val="0"/>
          <w:numId w:val="24"/>
        </w:numPr>
        <w:tabs>
          <w:tab w:val="left" w:pos="0"/>
        </w:tabs>
        <w:suppressAutoHyphens/>
        <w:spacing w:after="200" w:line="276" w:lineRule="auto"/>
        <w:ind w:left="0" w:firstLine="710"/>
        <w:contextualSpacing/>
        <w:jc w:val="both"/>
        <w:rPr>
          <w:rFonts w:eastAsiaTheme="minorHAnsi"/>
          <w:color w:val="111111"/>
          <w:lang w:eastAsia="en-US"/>
        </w:rPr>
      </w:pPr>
      <w:r w:rsidRPr="008424FC">
        <w:rPr>
          <w:rFonts w:eastAsiaTheme="minorHAnsi"/>
          <w:color w:val="111111"/>
          <w:lang w:eastAsia="en-US"/>
        </w:rPr>
        <w:t>Условия Соглашения от 18.03.2021 г. № 20-2021-33402 о предоставлении из бюджета Сосновоборского городского округа МБУ ДО «СДШИ «Балтика» субсидии соблюдены, музыкальные инструменты, оборудование, учебные материалы приобретены в соответствии с согласованным перечнем к заявке.</w:t>
      </w:r>
    </w:p>
    <w:p w14:paraId="2D23293C" w14:textId="77777777" w:rsidR="008424FC" w:rsidRPr="008424FC" w:rsidRDefault="008424FC" w:rsidP="008424FC">
      <w:pPr>
        <w:numPr>
          <w:ilvl w:val="0"/>
          <w:numId w:val="24"/>
        </w:numPr>
        <w:tabs>
          <w:tab w:val="left" w:pos="0"/>
        </w:tabs>
        <w:suppressAutoHyphens/>
        <w:spacing w:after="200" w:line="276" w:lineRule="auto"/>
        <w:ind w:left="0" w:firstLine="710"/>
        <w:contextualSpacing/>
        <w:jc w:val="both"/>
        <w:rPr>
          <w:rFonts w:eastAsiaTheme="minorHAnsi"/>
          <w:color w:val="111111"/>
          <w:lang w:eastAsia="en-US"/>
        </w:rPr>
      </w:pPr>
      <w:r w:rsidRPr="008424FC">
        <w:rPr>
          <w:rFonts w:eastAsiaTheme="minorHAnsi"/>
          <w:color w:val="111111"/>
          <w:lang w:eastAsia="en-US"/>
        </w:rPr>
        <w:t>Условия Соглашения о предоставлении субсидии из бюджета субъекта Российской Федерации местному бюджету от 16.02.2021 г. № 41754000-1-2021-004 соблюдены, результат использования Субсидии достигнут, обязательства муниципального образования исполнены.</w:t>
      </w:r>
    </w:p>
    <w:p w14:paraId="38F1BFA2" w14:textId="77777777" w:rsidR="008424FC" w:rsidRPr="008424FC" w:rsidRDefault="008424FC" w:rsidP="008424FC">
      <w:pPr>
        <w:numPr>
          <w:ilvl w:val="0"/>
          <w:numId w:val="24"/>
        </w:numPr>
        <w:tabs>
          <w:tab w:val="left" w:pos="0"/>
        </w:tabs>
        <w:suppressAutoHyphens/>
        <w:ind w:left="0" w:firstLine="710"/>
        <w:contextualSpacing/>
        <w:jc w:val="both"/>
        <w:rPr>
          <w:rFonts w:eastAsiaTheme="minorHAnsi"/>
          <w:color w:val="111111"/>
          <w:lang w:eastAsia="en-US"/>
        </w:rPr>
      </w:pPr>
      <w:r w:rsidRPr="008424FC">
        <w:rPr>
          <w:rFonts w:eastAsiaTheme="minorHAnsi"/>
          <w:color w:val="111111"/>
          <w:lang w:eastAsia="en-US"/>
        </w:rPr>
        <w:t>В целом реализация в 2021 году мероприятия по оснащению образовательных учреждений в сфере культуры (МБУ ДО «СДШИ «Балтика») музыкальными инструментами, оборудованием и учебными материалами в Сосновоборском городском округе в рамках регионального проекта Ленинградской области «Обеспечение качественно нового уровня развития инфраструктуры культуры («Культурная среда») (Ленинградская область)» национального проекта «Культура» является эффективным.</w:t>
      </w:r>
    </w:p>
    <w:p w14:paraId="2D5185B7" w14:textId="77777777" w:rsidR="008424FC" w:rsidRPr="008424FC" w:rsidRDefault="008424FC" w:rsidP="008424FC">
      <w:pPr>
        <w:suppressAutoHyphens/>
        <w:autoSpaceDE w:val="0"/>
        <w:autoSpaceDN w:val="0"/>
        <w:adjustRightInd w:val="0"/>
        <w:ind w:firstLine="710"/>
        <w:contextualSpacing/>
        <w:jc w:val="both"/>
        <w:rPr>
          <w:rFonts w:eastAsiaTheme="minorHAnsi"/>
          <w:lang w:eastAsia="en-US"/>
        </w:rPr>
      </w:pPr>
    </w:p>
    <w:p w14:paraId="0573C03E" w14:textId="6C1858A0" w:rsidR="008424FC" w:rsidRPr="008424FC" w:rsidRDefault="008424FC" w:rsidP="008424FC">
      <w:pPr>
        <w:shd w:val="clear" w:color="auto" w:fill="FFFFFF"/>
        <w:suppressAutoHyphens/>
        <w:ind w:firstLine="851"/>
        <w:jc w:val="both"/>
        <w:rPr>
          <w:b/>
          <w:bCs/>
          <w:color w:val="04092A"/>
        </w:rPr>
      </w:pPr>
      <w:r>
        <w:rPr>
          <w:b/>
          <w:bCs/>
          <w:color w:val="04092A"/>
        </w:rPr>
        <w:t>По результатам экспертно-аналитического мероприятия даны п</w:t>
      </w:r>
      <w:r w:rsidRPr="008424FC">
        <w:rPr>
          <w:b/>
          <w:bCs/>
          <w:color w:val="04092A"/>
        </w:rPr>
        <w:t>редложения.</w:t>
      </w:r>
    </w:p>
    <w:p w14:paraId="44A2CA36" w14:textId="77777777" w:rsidR="008424FC" w:rsidRPr="008424FC" w:rsidRDefault="008424FC" w:rsidP="008424FC">
      <w:pPr>
        <w:suppressAutoHyphens/>
        <w:autoSpaceDE w:val="0"/>
        <w:autoSpaceDN w:val="0"/>
        <w:adjustRightInd w:val="0"/>
        <w:ind w:firstLine="709"/>
        <w:jc w:val="both"/>
        <w:rPr>
          <w:color w:val="04092A"/>
        </w:rPr>
      </w:pPr>
    </w:p>
    <w:p w14:paraId="34346298" w14:textId="77777777" w:rsidR="008424FC" w:rsidRPr="008424FC" w:rsidRDefault="008424FC" w:rsidP="008424FC">
      <w:pPr>
        <w:numPr>
          <w:ilvl w:val="0"/>
          <w:numId w:val="25"/>
        </w:numPr>
        <w:ind w:left="0" w:firstLine="709"/>
        <w:contextualSpacing/>
        <w:jc w:val="both"/>
        <w:rPr>
          <w:rFonts w:eastAsiaTheme="minorHAnsi"/>
          <w:lang w:eastAsia="en-US"/>
        </w:rPr>
      </w:pPr>
      <w:r w:rsidRPr="008424FC">
        <w:rPr>
          <w:rFonts w:eastAsiaTheme="minorHAnsi"/>
          <w:lang w:eastAsia="en-US"/>
        </w:rPr>
        <w:t>МБУ ДО «СДШИ «Балтика» при выборе способа закупки у единственного поставщика соблюдать требования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8B7270D" w14:textId="77777777" w:rsidR="008424FC" w:rsidRPr="008424FC" w:rsidRDefault="008424FC" w:rsidP="008424FC">
      <w:pPr>
        <w:numPr>
          <w:ilvl w:val="0"/>
          <w:numId w:val="25"/>
        </w:numPr>
        <w:ind w:left="0" w:firstLine="709"/>
        <w:contextualSpacing/>
        <w:jc w:val="both"/>
        <w:rPr>
          <w:rFonts w:eastAsiaTheme="minorHAnsi"/>
          <w:lang w:eastAsia="en-US"/>
        </w:rPr>
      </w:pPr>
      <w:r w:rsidRPr="008424FC">
        <w:rPr>
          <w:rFonts w:eastAsiaTheme="minorHAnsi"/>
          <w:lang w:eastAsia="en-US"/>
        </w:rPr>
        <w:t>МБУ ДО «СДШИ «Балтика» включать в условия контрактов порядок расчетов с поставщиками в соответствии с п. 13.1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56202A8" w14:textId="77777777" w:rsidR="008424FC" w:rsidRPr="008424FC" w:rsidRDefault="008424FC" w:rsidP="008424FC">
      <w:pPr>
        <w:numPr>
          <w:ilvl w:val="0"/>
          <w:numId w:val="25"/>
        </w:numPr>
        <w:ind w:left="0" w:firstLine="709"/>
        <w:contextualSpacing/>
        <w:jc w:val="both"/>
        <w:rPr>
          <w:rFonts w:eastAsiaTheme="minorHAnsi"/>
          <w:lang w:eastAsia="en-US"/>
        </w:rPr>
      </w:pPr>
      <w:r w:rsidRPr="008424FC">
        <w:rPr>
          <w:rFonts w:eastAsiaTheme="minorHAnsi"/>
          <w:lang w:eastAsia="en-US"/>
        </w:rPr>
        <w:t>МБУ ДО «СДШИ «Балтика» соблюдать сроки расчетов с поставщиками и подрядчиками в соответствии с условиями заключенных контрактов.</w:t>
      </w:r>
    </w:p>
    <w:p w14:paraId="1C0C8DD9" w14:textId="77777777" w:rsidR="008424FC" w:rsidRPr="008424FC" w:rsidRDefault="008424FC" w:rsidP="008424FC">
      <w:pPr>
        <w:numPr>
          <w:ilvl w:val="0"/>
          <w:numId w:val="25"/>
        </w:numPr>
        <w:ind w:left="0" w:firstLine="709"/>
        <w:contextualSpacing/>
        <w:jc w:val="both"/>
        <w:rPr>
          <w:rFonts w:eastAsiaTheme="minorHAnsi"/>
          <w:lang w:eastAsia="en-US"/>
        </w:rPr>
      </w:pPr>
      <w:r w:rsidRPr="008424FC">
        <w:rPr>
          <w:rFonts w:eastAsiaTheme="minorHAnsi"/>
          <w:lang w:eastAsia="en-US"/>
        </w:rPr>
        <w:t>МБУ ДО «СДШИ «Балтика» соблюдать сроки направления заявок о включении движимого имущества в Перечень особо ценного движимого имущества в соответствии с Порядком отнесения имущества муниципального автономного или бюджетного учреждения к категории особо ценного движимого имущества, утвержденного Постановлением администрации Сосновоборского городского округа от 15.03.2013 № 718.</w:t>
      </w:r>
    </w:p>
    <w:sectPr w:rsidR="008424FC" w:rsidRPr="008424FC" w:rsidSect="000E46B1">
      <w:footerReference w:type="even" r:id="rId8"/>
      <w:footerReference w:type="default" r:id="rId9"/>
      <w:pgSz w:w="11906" w:h="16838"/>
      <w:pgMar w:top="426" w:right="851"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E1C9" w14:textId="77777777" w:rsidR="00F57EAA" w:rsidRDefault="00F57EAA">
      <w:r>
        <w:separator/>
      </w:r>
    </w:p>
  </w:endnote>
  <w:endnote w:type="continuationSeparator" w:id="0">
    <w:p w14:paraId="5AF67C1C" w14:textId="77777777" w:rsidR="00F57EAA" w:rsidRDefault="00F5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2ACD" w14:textId="5B519EB7" w:rsidR="000161B1" w:rsidRDefault="000161B1" w:rsidP="00DC7FD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46B1">
      <w:rPr>
        <w:rStyle w:val="a5"/>
        <w:noProof/>
      </w:rPr>
      <w:t>2</w:t>
    </w:r>
    <w:r>
      <w:rPr>
        <w:rStyle w:val="a5"/>
      </w:rPr>
      <w:fldChar w:fldCharType="end"/>
    </w:r>
  </w:p>
  <w:p w14:paraId="7052DE80" w14:textId="77777777" w:rsidR="000161B1" w:rsidRDefault="000161B1" w:rsidP="007A187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90F8" w14:textId="77777777" w:rsidR="000161B1" w:rsidRDefault="000161B1" w:rsidP="00DC7FD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44</w:t>
    </w:r>
    <w:r>
      <w:rPr>
        <w:rStyle w:val="a5"/>
      </w:rPr>
      <w:fldChar w:fldCharType="end"/>
    </w:r>
  </w:p>
  <w:p w14:paraId="3C2A3C7B" w14:textId="77777777" w:rsidR="000161B1" w:rsidRDefault="000161B1" w:rsidP="007A187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89CF" w14:textId="77777777" w:rsidR="00F57EAA" w:rsidRDefault="00F57EAA">
      <w:r>
        <w:separator/>
      </w:r>
    </w:p>
  </w:footnote>
  <w:footnote w:type="continuationSeparator" w:id="0">
    <w:p w14:paraId="10767873" w14:textId="77777777" w:rsidR="00F57EAA" w:rsidRDefault="00F5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631"/>
    <w:multiLevelType w:val="hybridMultilevel"/>
    <w:tmpl w:val="33E40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C10B1"/>
    <w:multiLevelType w:val="multilevel"/>
    <w:tmpl w:val="F6D87C7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F486550"/>
    <w:multiLevelType w:val="hybridMultilevel"/>
    <w:tmpl w:val="3C64213E"/>
    <w:lvl w:ilvl="0" w:tplc="5914D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B95623"/>
    <w:multiLevelType w:val="hybridMultilevel"/>
    <w:tmpl w:val="2CB6BA6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15:restartNumberingAfterBreak="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1288"/>
        </w:tabs>
        <w:ind w:left="1288"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1C134B1C"/>
    <w:multiLevelType w:val="hybridMultilevel"/>
    <w:tmpl w:val="2C1A530E"/>
    <w:lvl w:ilvl="0" w:tplc="D17C42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FDE3CEB"/>
    <w:multiLevelType w:val="hybridMultilevel"/>
    <w:tmpl w:val="AD842646"/>
    <w:lvl w:ilvl="0" w:tplc="0F42D0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8D6DB4"/>
    <w:multiLevelType w:val="multilevel"/>
    <w:tmpl w:val="B18E2C4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F23F70"/>
    <w:multiLevelType w:val="hybridMultilevel"/>
    <w:tmpl w:val="AC68BF76"/>
    <w:lvl w:ilvl="0" w:tplc="504CEE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B1203C8"/>
    <w:multiLevelType w:val="multilevel"/>
    <w:tmpl w:val="99085C90"/>
    <w:lvl w:ilvl="0">
      <w:start w:val="2"/>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2FF911A9"/>
    <w:multiLevelType w:val="hybridMultilevel"/>
    <w:tmpl w:val="C986B150"/>
    <w:lvl w:ilvl="0" w:tplc="83FE3D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0457228"/>
    <w:multiLevelType w:val="hybridMultilevel"/>
    <w:tmpl w:val="F9E69A24"/>
    <w:lvl w:ilvl="0" w:tplc="0EA09412">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310424C8"/>
    <w:multiLevelType w:val="multilevel"/>
    <w:tmpl w:val="C78CBAA4"/>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C1B1ABA"/>
    <w:multiLevelType w:val="multilevel"/>
    <w:tmpl w:val="0588B3F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1E7930"/>
    <w:multiLevelType w:val="hybridMultilevel"/>
    <w:tmpl w:val="846C9FB6"/>
    <w:lvl w:ilvl="0" w:tplc="7F2403EC">
      <w:start w:val="1"/>
      <w:numFmt w:val="decimal"/>
      <w:lvlText w:val="%1."/>
      <w:lvlJc w:val="left"/>
      <w:pPr>
        <w:ind w:left="107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CD2B0B"/>
    <w:multiLevelType w:val="hybridMultilevel"/>
    <w:tmpl w:val="F4C48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4B7FAB"/>
    <w:multiLevelType w:val="multilevel"/>
    <w:tmpl w:val="F9E69A24"/>
    <w:styleLink w:val="10"/>
    <w:lvl w:ilvl="0">
      <w:start w:val="1"/>
      <w:numFmt w:val="decimal"/>
      <w:lvlText w:val="%1."/>
      <w:lvlJc w:val="left"/>
      <w:pPr>
        <w:ind w:left="1931" w:hanging="360"/>
      </w:pPr>
      <w:rPr>
        <w:rFonts w:hint="default"/>
      </w:r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17" w15:restartNumberingAfterBreak="0">
    <w:nsid w:val="51CC32EF"/>
    <w:multiLevelType w:val="multilevel"/>
    <w:tmpl w:val="521EABE4"/>
    <w:lvl w:ilvl="0">
      <w:start w:val="1"/>
      <w:numFmt w:val="decimal"/>
      <w:lvlText w:val="%1."/>
      <w:lvlJc w:val="left"/>
      <w:pPr>
        <w:ind w:left="720" w:hanging="360"/>
      </w:pPr>
      <w:rPr>
        <w:rFonts w:hint="default"/>
        <w:b/>
        <w:i w:val="0"/>
        <w:iCs/>
        <w:sz w:val="24"/>
        <w:szCs w:val="24"/>
      </w:rPr>
    </w:lvl>
    <w:lvl w:ilvl="1">
      <w:start w:val="1"/>
      <w:numFmt w:val="decimal"/>
      <w:isLgl/>
      <w:lvlText w:val="%1.%2."/>
      <w:lvlJc w:val="left"/>
      <w:pPr>
        <w:ind w:left="1069" w:hanging="360"/>
      </w:pPr>
      <w:rPr>
        <w:rFonts w:hint="default"/>
        <w:i w:val="0"/>
        <w:sz w:val="24"/>
      </w:rPr>
    </w:lvl>
    <w:lvl w:ilvl="2">
      <w:start w:val="1"/>
      <w:numFmt w:val="decimal"/>
      <w:isLgl/>
      <w:lvlText w:val="%1.%2.%3."/>
      <w:lvlJc w:val="left"/>
      <w:pPr>
        <w:ind w:left="1418" w:hanging="360"/>
      </w:pPr>
      <w:rPr>
        <w:rFonts w:hint="default"/>
        <w:i w:val="0"/>
        <w:sz w:val="24"/>
      </w:rPr>
    </w:lvl>
    <w:lvl w:ilvl="3">
      <w:start w:val="1"/>
      <w:numFmt w:val="decimal"/>
      <w:isLgl/>
      <w:lvlText w:val="%1.%2.%3.%4."/>
      <w:lvlJc w:val="left"/>
      <w:pPr>
        <w:ind w:left="2127" w:hanging="720"/>
      </w:pPr>
      <w:rPr>
        <w:rFonts w:hint="default"/>
        <w:i w:val="0"/>
        <w:sz w:val="24"/>
      </w:rPr>
    </w:lvl>
    <w:lvl w:ilvl="4">
      <w:start w:val="1"/>
      <w:numFmt w:val="decimal"/>
      <w:isLgl/>
      <w:lvlText w:val="%1.%2.%3.%4.%5."/>
      <w:lvlJc w:val="left"/>
      <w:pPr>
        <w:ind w:left="2476" w:hanging="720"/>
      </w:pPr>
      <w:rPr>
        <w:rFonts w:hint="default"/>
        <w:i w:val="0"/>
        <w:sz w:val="24"/>
      </w:rPr>
    </w:lvl>
    <w:lvl w:ilvl="5">
      <w:start w:val="1"/>
      <w:numFmt w:val="decimal"/>
      <w:isLgl/>
      <w:lvlText w:val="%1.%2.%3.%4.%5.%6."/>
      <w:lvlJc w:val="left"/>
      <w:pPr>
        <w:ind w:left="2825" w:hanging="720"/>
      </w:pPr>
      <w:rPr>
        <w:rFonts w:hint="default"/>
        <w:i w:val="0"/>
        <w:sz w:val="24"/>
      </w:rPr>
    </w:lvl>
    <w:lvl w:ilvl="6">
      <w:start w:val="1"/>
      <w:numFmt w:val="decimal"/>
      <w:isLgl/>
      <w:lvlText w:val="%1.%2.%3.%4.%5.%6.%7."/>
      <w:lvlJc w:val="left"/>
      <w:pPr>
        <w:ind w:left="3534" w:hanging="1080"/>
      </w:pPr>
      <w:rPr>
        <w:rFonts w:hint="default"/>
        <w:i w:val="0"/>
        <w:sz w:val="24"/>
      </w:rPr>
    </w:lvl>
    <w:lvl w:ilvl="7">
      <w:start w:val="1"/>
      <w:numFmt w:val="decimal"/>
      <w:isLgl/>
      <w:lvlText w:val="%1.%2.%3.%4.%5.%6.%7.%8."/>
      <w:lvlJc w:val="left"/>
      <w:pPr>
        <w:ind w:left="3883" w:hanging="1080"/>
      </w:pPr>
      <w:rPr>
        <w:rFonts w:hint="default"/>
        <w:i w:val="0"/>
        <w:sz w:val="24"/>
      </w:rPr>
    </w:lvl>
    <w:lvl w:ilvl="8">
      <w:start w:val="1"/>
      <w:numFmt w:val="decimal"/>
      <w:isLgl/>
      <w:lvlText w:val="%1.%2.%3.%4.%5.%6.%7.%8.%9."/>
      <w:lvlJc w:val="left"/>
      <w:pPr>
        <w:ind w:left="4232" w:hanging="1080"/>
      </w:pPr>
      <w:rPr>
        <w:rFonts w:hint="default"/>
        <w:i w:val="0"/>
        <w:sz w:val="24"/>
      </w:rPr>
    </w:lvl>
  </w:abstractNum>
  <w:abstractNum w:abstractNumId="18" w15:restartNumberingAfterBreak="0">
    <w:nsid w:val="54FB5AFB"/>
    <w:multiLevelType w:val="multilevel"/>
    <w:tmpl w:val="543AB27E"/>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9" w15:restartNumberingAfterBreak="0">
    <w:nsid w:val="5ED260CE"/>
    <w:multiLevelType w:val="hybridMultilevel"/>
    <w:tmpl w:val="DFCA016E"/>
    <w:lvl w:ilvl="0" w:tplc="AF20FFD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6AEF1510"/>
    <w:multiLevelType w:val="hybridMultilevel"/>
    <w:tmpl w:val="DCA4385A"/>
    <w:lvl w:ilvl="0" w:tplc="C08EA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435C11"/>
    <w:multiLevelType w:val="hybridMultilevel"/>
    <w:tmpl w:val="E514B8A2"/>
    <w:lvl w:ilvl="0" w:tplc="CC3A5D6C">
      <w:start w:val="1"/>
      <w:numFmt w:val="decimal"/>
      <w:lvlText w:val="%1."/>
      <w:lvlJc w:val="left"/>
      <w:pPr>
        <w:ind w:left="1495"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7C8F3D32"/>
    <w:multiLevelType w:val="hybridMultilevel"/>
    <w:tmpl w:val="7C94BEDE"/>
    <w:lvl w:ilvl="0" w:tplc="CC3A5D6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7D5B6866"/>
    <w:multiLevelType w:val="hybridMultilevel"/>
    <w:tmpl w:val="45D2E936"/>
    <w:lvl w:ilvl="0" w:tplc="78B8B4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58261244">
    <w:abstractNumId w:val="4"/>
  </w:num>
  <w:num w:numId="2" w16cid:durableId="713385575">
    <w:abstractNumId w:val="17"/>
  </w:num>
  <w:num w:numId="3" w16cid:durableId="1879656838">
    <w:abstractNumId w:val="10"/>
  </w:num>
  <w:num w:numId="4" w16cid:durableId="180902251">
    <w:abstractNumId w:val="0"/>
  </w:num>
  <w:num w:numId="5" w16cid:durableId="1453746024">
    <w:abstractNumId w:val="5"/>
  </w:num>
  <w:num w:numId="6" w16cid:durableId="1795128453">
    <w:abstractNumId w:val="8"/>
  </w:num>
  <w:num w:numId="7" w16cid:durableId="2142115850">
    <w:abstractNumId w:val="3"/>
  </w:num>
  <w:num w:numId="8" w16cid:durableId="1167211744">
    <w:abstractNumId w:val="20"/>
  </w:num>
  <w:num w:numId="9" w16cid:durableId="1743866057">
    <w:abstractNumId w:val="21"/>
  </w:num>
  <w:num w:numId="10" w16cid:durableId="1516459239">
    <w:abstractNumId w:val="22"/>
  </w:num>
  <w:num w:numId="11" w16cid:durableId="245304062">
    <w:abstractNumId w:val="11"/>
  </w:num>
  <w:num w:numId="12" w16cid:durableId="500894800">
    <w:abstractNumId w:val="2"/>
  </w:num>
  <w:num w:numId="13" w16cid:durableId="950940869">
    <w:abstractNumId w:val="16"/>
  </w:num>
  <w:num w:numId="14" w16cid:durableId="1143503525">
    <w:abstractNumId w:val="19"/>
  </w:num>
  <w:num w:numId="15" w16cid:durableId="96684675">
    <w:abstractNumId w:val="12"/>
  </w:num>
  <w:num w:numId="16" w16cid:durableId="2085446697">
    <w:abstractNumId w:val="13"/>
  </w:num>
  <w:num w:numId="17" w16cid:durableId="1604458649">
    <w:abstractNumId w:val="7"/>
  </w:num>
  <w:num w:numId="18" w16cid:durableId="735393477">
    <w:abstractNumId w:val="9"/>
  </w:num>
  <w:num w:numId="19" w16cid:durableId="1896888720">
    <w:abstractNumId w:val="18"/>
  </w:num>
  <w:num w:numId="20" w16cid:durableId="724717341">
    <w:abstractNumId w:val="15"/>
  </w:num>
  <w:num w:numId="21" w16cid:durableId="1633825468">
    <w:abstractNumId w:val="23"/>
  </w:num>
  <w:num w:numId="22" w16cid:durableId="2838524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47319218">
    <w:abstractNumId w:val="1"/>
  </w:num>
  <w:num w:numId="24" w16cid:durableId="525095426">
    <w:abstractNumId w:val="14"/>
  </w:num>
  <w:num w:numId="25" w16cid:durableId="159732049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7A"/>
    <w:rsid w:val="00000012"/>
    <w:rsid w:val="00000B31"/>
    <w:rsid w:val="00000BC5"/>
    <w:rsid w:val="000010D0"/>
    <w:rsid w:val="00001270"/>
    <w:rsid w:val="000015AA"/>
    <w:rsid w:val="00001BC5"/>
    <w:rsid w:val="00001C77"/>
    <w:rsid w:val="00002997"/>
    <w:rsid w:val="00002C15"/>
    <w:rsid w:val="00002D41"/>
    <w:rsid w:val="000044CA"/>
    <w:rsid w:val="00006B3A"/>
    <w:rsid w:val="00010BD9"/>
    <w:rsid w:val="00010DB4"/>
    <w:rsid w:val="00011073"/>
    <w:rsid w:val="00012055"/>
    <w:rsid w:val="000120E9"/>
    <w:rsid w:val="0001252E"/>
    <w:rsid w:val="00013BE2"/>
    <w:rsid w:val="0001434A"/>
    <w:rsid w:val="00014ADE"/>
    <w:rsid w:val="00014EC9"/>
    <w:rsid w:val="000150C6"/>
    <w:rsid w:val="000155B5"/>
    <w:rsid w:val="000157C6"/>
    <w:rsid w:val="000157D8"/>
    <w:rsid w:val="00015971"/>
    <w:rsid w:val="00015BF6"/>
    <w:rsid w:val="00015CE1"/>
    <w:rsid w:val="000161B1"/>
    <w:rsid w:val="00016599"/>
    <w:rsid w:val="00016BDC"/>
    <w:rsid w:val="00016EFC"/>
    <w:rsid w:val="0001711F"/>
    <w:rsid w:val="0002008A"/>
    <w:rsid w:val="00020A3B"/>
    <w:rsid w:val="00021036"/>
    <w:rsid w:val="00021924"/>
    <w:rsid w:val="00021F94"/>
    <w:rsid w:val="000220D2"/>
    <w:rsid w:val="0002308D"/>
    <w:rsid w:val="00023347"/>
    <w:rsid w:val="00023A26"/>
    <w:rsid w:val="00023A35"/>
    <w:rsid w:val="0002400D"/>
    <w:rsid w:val="000247E8"/>
    <w:rsid w:val="00024C13"/>
    <w:rsid w:val="000253AF"/>
    <w:rsid w:val="0002543E"/>
    <w:rsid w:val="0002574F"/>
    <w:rsid w:val="00025DF8"/>
    <w:rsid w:val="00026A92"/>
    <w:rsid w:val="00026F5E"/>
    <w:rsid w:val="00027247"/>
    <w:rsid w:val="00027536"/>
    <w:rsid w:val="00027848"/>
    <w:rsid w:val="00027D57"/>
    <w:rsid w:val="00030F3D"/>
    <w:rsid w:val="00031453"/>
    <w:rsid w:val="000317AC"/>
    <w:rsid w:val="00031E66"/>
    <w:rsid w:val="00032404"/>
    <w:rsid w:val="000331EE"/>
    <w:rsid w:val="000331F7"/>
    <w:rsid w:val="0003360F"/>
    <w:rsid w:val="00033DF4"/>
    <w:rsid w:val="000350B3"/>
    <w:rsid w:val="000358BA"/>
    <w:rsid w:val="00035959"/>
    <w:rsid w:val="00036055"/>
    <w:rsid w:val="00036367"/>
    <w:rsid w:val="00036593"/>
    <w:rsid w:val="00036634"/>
    <w:rsid w:val="00036A65"/>
    <w:rsid w:val="00036C3B"/>
    <w:rsid w:val="00036E9E"/>
    <w:rsid w:val="00036EFA"/>
    <w:rsid w:val="00037A75"/>
    <w:rsid w:val="00040640"/>
    <w:rsid w:val="00040990"/>
    <w:rsid w:val="00040E40"/>
    <w:rsid w:val="0004139E"/>
    <w:rsid w:val="00042637"/>
    <w:rsid w:val="0004265A"/>
    <w:rsid w:val="00042974"/>
    <w:rsid w:val="00043189"/>
    <w:rsid w:val="0004390C"/>
    <w:rsid w:val="0004397E"/>
    <w:rsid w:val="000441D7"/>
    <w:rsid w:val="000444B3"/>
    <w:rsid w:val="0004525F"/>
    <w:rsid w:val="00045E6B"/>
    <w:rsid w:val="00046249"/>
    <w:rsid w:val="000468F6"/>
    <w:rsid w:val="0004702F"/>
    <w:rsid w:val="00047B94"/>
    <w:rsid w:val="00050047"/>
    <w:rsid w:val="000500D3"/>
    <w:rsid w:val="00050466"/>
    <w:rsid w:val="00050941"/>
    <w:rsid w:val="000509D7"/>
    <w:rsid w:val="00050B46"/>
    <w:rsid w:val="000515F3"/>
    <w:rsid w:val="00051818"/>
    <w:rsid w:val="00051951"/>
    <w:rsid w:val="000522D0"/>
    <w:rsid w:val="00053E42"/>
    <w:rsid w:val="00053F36"/>
    <w:rsid w:val="0005428E"/>
    <w:rsid w:val="00054506"/>
    <w:rsid w:val="00054DA6"/>
    <w:rsid w:val="000550C8"/>
    <w:rsid w:val="00055330"/>
    <w:rsid w:val="000562A2"/>
    <w:rsid w:val="0005681B"/>
    <w:rsid w:val="00057106"/>
    <w:rsid w:val="0006039A"/>
    <w:rsid w:val="0006045C"/>
    <w:rsid w:val="000605BE"/>
    <w:rsid w:val="00060B71"/>
    <w:rsid w:val="00060D48"/>
    <w:rsid w:val="000615A4"/>
    <w:rsid w:val="00061645"/>
    <w:rsid w:val="00062035"/>
    <w:rsid w:val="00062090"/>
    <w:rsid w:val="000623FD"/>
    <w:rsid w:val="00062CE9"/>
    <w:rsid w:val="0006360E"/>
    <w:rsid w:val="0006363A"/>
    <w:rsid w:val="000638D9"/>
    <w:rsid w:val="00063BBD"/>
    <w:rsid w:val="000640FD"/>
    <w:rsid w:val="00064675"/>
    <w:rsid w:val="00064C76"/>
    <w:rsid w:val="00064D46"/>
    <w:rsid w:val="00065EB2"/>
    <w:rsid w:val="000666FB"/>
    <w:rsid w:val="0006698F"/>
    <w:rsid w:val="00066D0C"/>
    <w:rsid w:val="0006758A"/>
    <w:rsid w:val="00070259"/>
    <w:rsid w:val="00070301"/>
    <w:rsid w:val="00070495"/>
    <w:rsid w:val="00070C53"/>
    <w:rsid w:val="00071046"/>
    <w:rsid w:val="000710EE"/>
    <w:rsid w:val="000713DF"/>
    <w:rsid w:val="00071755"/>
    <w:rsid w:val="00071967"/>
    <w:rsid w:val="00071BE8"/>
    <w:rsid w:val="00071E7F"/>
    <w:rsid w:val="00071EAD"/>
    <w:rsid w:val="000729CB"/>
    <w:rsid w:val="00072AB7"/>
    <w:rsid w:val="00073499"/>
    <w:rsid w:val="00073A8E"/>
    <w:rsid w:val="00073CD9"/>
    <w:rsid w:val="00074618"/>
    <w:rsid w:val="00074D17"/>
    <w:rsid w:val="000751B4"/>
    <w:rsid w:val="0007557F"/>
    <w:rsid w:val="000755B3"/>
    <w:rsid w:val="000759DC"/>
    <w:rsid w:val="00075FC6"/>
    <w:rsid w:val="00076179"/>
    <w:rsid w:val="000767B9"/>
    <w:rsid w:val="000768E6"/>
    <w:rsid w:val="00076AD8"/>
    <w:rsid w:val="00076D1B"/>
    <w:rsid w:val="00077413"/>
    <w:rsid w:val="00077E5C"/>
    <w:rsid w:val="00080C9D"/>
    <w:rsid w:val="00081332"/>
    <w:rsid w:val="000815C6"/>
    <w:rsid w:val="000816BF"/>
    <w:rsid w:val="000818E7"/>
    <w:rsid w:val="000822C4"/>
    <w:rsid w:val="00082698"/>
    <w:rsid w:val="0008272D"/>
    <w:rsid w:val="00082967"/>
    <w:rsid w:val="00082ABE"/>
    <w:rsid w:val="00082FAB"/>
    <w:rsid w:val="00083980"/>
    <w:rsid w:val="00083BF4"/>
    <w:rsid w:val="00084589"/>
    <w:rsid w:val="00084B23"/>
    <w:rsid w:val="00084D19"/>
    <w:rsid w:val="000852BA"/>
    <w:rsid w:val="00085B9B"/>
    <w:rsid w:val="00085E28"/>
    <w:rsid w:val="000863D8"/>
    <w:rsid w:val="0008693A"/>
    <w:rsid w:val="000876F2"/>
    <w:rsid w:val="000901A5"/>
    <w:rsid w:val="0009080D"/>
    <w:rsid w:val="00090846"/>
    <w:rsid w:val="000911FC"/>
    <w:rsid w:val="000914CB"/>
    <w:rsid w:val="00091E35"/>
    <w:rsid w:val="00092623"/>
    <w:rsid w:val="0009474C"/>
    <w:rsid w:val="000947B7"/>
    <w:rsid w:val="00094CB1"/>
    <w:rsid w:val="000950EA"/>
    <w:rsid w:val="000962A1"/>
    <w:rsid w:val="000963CA"/>
    <w:rsid w:val="0009668D"/>
    <w:rsid w:val="00097059"/>
    <w:rsid w:val="0009772F"/>
    <w:rsid w:val="00097F1B"/>
    <w:rsid w:val="000A06F9"/>
    <w:rsid w:val="000A0CCD"/>
    <w:rsid w:val="000A0ED3"/>
    <w:rsid w:val="000A1ABB"/>
    <w:rsid w:val="000A1E7F"/>
    <w:rsid w:val="000A20B4"/>
    <w:rsid w:val="000A28C7"/>
    <w:rsid w:val="000A2953"/>
    <w:rsid w:val="000A2AF8"/>
    <w:rsid w:val="000A2F68"/>
    <w:rsid w:val="000A34FD"/>
    <w:rsid w:val="000A405A"/>
    <w:rsid w:val="000A40EF"/>
    <w:rsid w:val="000A47B6"/>
    <w:rsid w:val="000A47C0"/>
    <w:rsid w:val="000A4812"/>
    <w:rsid w:val="000A4A62"/>
    <w:rsid w:val="000A4F58"/>
    <w:rsid w:val="000A5A16"/>
    <w:rsid w:val="000A6685"/>
    <w:rsid w:val="000A707B"/>
    <w:rsid w:val="000A7212"/>
    <w:rsid w:val="000A7857"/>
    <w:rsid w:val="000A7D70"/>
    <w:rsid w:val="000B1112"/>
    <w:rsid w:val="000B1113"/>
    <w:rsid w:val="000B2461"/>
    <w:rsid w:val="000B2807"/>
    <w:rsid w:val="000B3668"/>
    <w:rsid w:val="000B390C"/>
    <w:rsid w:val="000B3A7B"/>
    <w:rsid w:val="000B3FB5"/>
    <w:rsid w:val="000B3FCB"/>
    <w:rsid w:val="000B4876"/>
    <w:rsid w:val="000B489A"/>
    <w:rsid w:val="000B4B1B"/>
    <w:rsid w:val="000B536E"/>
    <w:rsid w:val="000B5BA6"/>
    <w:rsid w:val="000B5D96"/>
    <w:rsid w:val="000B6296"/>
    <w:rsid w:val="000B6875"/>
    <w:rsid w:val="000B69E5"/>
    <w:rsid w:val="000B7258"/>
    <w:rsid w:val="000B74CB"/>
    <w:rsid w:val="000B7525"/>
    <w:rsid w:val="000B7D29"/>
    <w:rsid w:val="000B7D74"/>
    <w:rsid w:val="000B7F3B"/>
    <w:rsid w:val="000C0051"/>
    <w:rsid w:val="000C0DD5"/>
    <w:rsid w:val="000C1DAF"/>
    <w:rsid w:val="000C22F3"/>
    <w:rsid w:val="000C2539"/>
    <w:rsid w:val="000C2949"/>
    <w:rsid w:val="000C2AB7"/>
    <w:rsid w:val="000C2F79"/>
    <w:rsid w:val="000C304A"/>
    <w:rsid w:val="000C37AF"/>
    <w:rsid w:val="000C3A59"/>
    <w:rsid w:val="000C4368"/>
    <w:rsid w:val="000C469A"/>
    <w:rsid w:val="000C4BCF"/>
    <w:rsid w:val="000C4E4A"/>
    <w:rsid w:val="000C52E9"/>
    <w:rsid w:val="000C586F"/>
    <w:rsid w:val="000C6482"/>
    <w:rsid w:val="000C6AEC"/>
    <w:rsid w:val="000D060D"/>
    <w:rsid w:val="000D1218"/>
    <w:rsid w:val="000D13CA"/>
    <w:rsid w:val="000D15A4"/>
    <w:rsid w:val="000D1B8E"/>
    <w:rsid w:val="000D22CF"/>
    <w:rsid w:val="000D347B"/>
    <w:rsid w:val="000D4139"/>
    <w:rsid w:val="000D4614"/>
    <w:rsid w:val="000D4C77"/>
    <w:rsid w:val="000D52E7"/>
    <w:rsid w:val="000D5C86"/>
    <w:rsid w:val="000D5D89"/>
    <w:rsid w:val="000D61AD"/>
    <w:rsid w:val="000D66E1"/>
    <w:rsid w:val="000D6767"/>
    <w:rsid w:val="000D696D"/>
    <w:rsid w:val="000D7454"/>
    <w:rsid w:val="000D7EFA"/>
    <w:rsid w:val="000E069E"/>
    <w:rsid w:val="000E071E"/>
    <w:rsid w:val="000E0841"/>
    <w:rsid w:val="000E0A2E"/>
    <w:rsid w:val="000E0F87"/>
    <w:rsid w:val="000E15DC"/>
    <w:rsid w:val="000E19DE"/>
    <w:rsid w:val="000E1D77"/>
    <w:rsid w:val="000E2126"/>
    <w:rsid w:val="000E2748"/>
    <w:rsid w:val="000E2C7C"/>
    <w:rsid w:val="000E36B1"/>
    <w:rsid w:val="000E3A36"/>
    <w:rsid w:val="000E3DD0"/>
    <w:rsid w:val="000E433F"/>
    <w:rsid w:val="000E46B1"/>
    <w:rsid w:val="000E4B59"/>
    <w:rsid w:val="000E4DCE"/>
    <w:rsid w:val="000E5055"/>
    <w:rsid w:val="000E5446"/>
    <w:rsid w:val="000E54F4"/>
    <w:rsid w:val="000E59E1"/>
    <w:rsid w:val="000E60C3"/>
    <w:rsid w:val="000E62F3"/>
    <w:rsid w:val="000E672F"/>
    <w:rsid w:val="000E692B"/>
    <w:rsid w:val="000E6D8D"/>
    <w:rsid w:val="000E7344"/>
    <w:rsid w:val="000E7AC9"/>
    <w:rsid w:val="000E7C1A"/>
    <w:rsid w:val="000F0576"/>
    <w:rsid w:val="000F0A32"/>
    <w:rsid w:val="000F0C0F"/>
    <w:rsid w:val="000F0D6B"/>
    <w:rsid w:val="000F0DCC"/>
    <w:rsid w:val="000F0F4B"/>
    <w:rsid w:val="000F1750"/>
    <w:rsid w:val="000F1FD8"/>
    <w:rsid w:val="000F24F0"/>
    <w:rsid w:val="000F2A72"/>
    <w:rsid w:val="000F2AA4"/>
    <w:rsid w:val="000F30C2"/>
    <w:rsid w:val="000F366C"/>
    <w:rsid w:val="000F37CB"/>
    <w:rsid w:val="000F3B6A"/>
    <w:rsid w:val="000F3E9B"/>
    <w:rsid w:val="000F3FDF"/>
    <w:rsid w:val="000F4005"/>
    <w:rsid w:val="000F41C5"/>
    <w:rsid w:val="000F43AA"/>
    <w:rsid w:val="000F47A9"/>
    <w:rsid w:val="000F47AD"/>
    <w:rsid w:val="000F4EAA"/>
    <w:rsid w:val="000F5321"/>
    <w:rsid w:val="000F5722"/>
    <w:rsid w:val="000F587B"/>
    <w:rsid w:val="000F5AA7"/>
    <w:rsid w:val="000F708B"/>
    <w:rsid w:val="000F75DF"/>
    <w:rsid w:val="000F7892"/>
    <w:rsid w:val="000F7EDB"/>
    <w:rsid w:val="000F7FA7"/>
    <w:rsid w:val="00100847"/>
    <w:rsid w:val="00100C5E"/>
    <w:rsid w:val="00101C38"/>
    <w:rsid w:val="00101E37"/>
    <w:rsid w:val="0010207D"/>
    <w:rsid w:val="00103731"/>
    <w:rsid w:val="00104A95"/>
    <w:rsid w:val="00104BC9"/>
    <w:rsid w:val="00104F47"/>
    <w:rsid w:val="001050BD"/>
    <w:rsid w:val="00105800"/>
    <w:rsid w:val="00105B9E"/>
    <w:rsid w:val="00105FE3"/>
    <w:rsid w:val="001066D7"/>
    <w:rsid w:val="00106B81"/>
    <w:rsid w:val="00106F12"/>
    <w:rsid w:val="00107128"/>
    <w:rsid w:val="00107D18"/>
    <w:rsid w:val="00110071"/>
    <w:rsid w:val="0011010F"/>
    <w:rsid w:val="001103DF"/>
    <w:rsid w:val="00110775"/>
    <w:rsid w:val="001109FC"/>
    <w:rsid w:val="00111A81"/>
    <w:rsid w:val="00112206"/>
    <w:rsid w:val="001122BA"/>
    <w:rsid w:val="00112CB0"/>
    <w:rsid w:val="00112E44"/>
    <w:rsid w:val="0011331E"/>
    <w:rsid w:val="001133EA"/>
    <w:rsid w:val="001133FE"/>
    <w:rsid w:val="00113913"/>
    <w:rsid w:val="00113ACA"/>
    <w:rsid w:val="00114382"/>
    <w:rsid w:val="0011497F"/>
    <w:rsid w:val="00114A8E"/>
    <w:rsid w:val="00115018"/>
    <w:rsid w:val="00115317"/>
    <w:rsid w:val="0011541D"/>
    <w:rsid w:val="0011671D"/>
    <w:rsid w:val="00116958"/>
    <w:rsid w:val="00116963"/>
    <w:rsid w:val="00116D34"/>
    <w:rsid w:val="0011776E"/>
    <w:rsid w:val="00120066"/>
    <w:rsid w:val="0012075D"/>
    <w:rsid w:val="00120B86"/>
    <w:rsid w:val="00120EE4"/>
    <w:rsid w:val="0012167D"/>
    <w:rsid w:val="00122009"/>
    <w:rsid w:val="00122309"/>
    <w:rsid w:val="001231AE"/>
    <w:rsid w:val="00123B40"/>
    <w:rsid w:val="00124C0C"/>
    <w:rsid w:val="001253C9"/>
    <w:rsid w:val="0012570F"/>
    <w:rsid w:val="001257A2"/>
    <w:rsid w:val="00125BAB"/>
    <w:rsid w:val="00125E7C"/>
    <w:rsid w:val="00126655"/>
    <w:rsid w:val="00126924"/>
    <w:rsid w:val="00126BD1"/>
    <w:rsid w:val="00126E3A"/>
    <w:rsid w:val="00126EC8"/>
    <w:rsid w:val="001273C4"/>
    <w:rsid w:val="001277D8"/>
    <w:rsid w:val="001309FD"/>
    <w:rsid w:val="00131003"/>
    <w:rsid w:val="0013104E"/>
    <w:rsid w:val="0013119E"/>
    <w:rsid w:val="00131440"/>
    <w:rsid w:val="00131573"/>
    <w:rsid w:val="001317BF"/>
    <w:rsid w:val="00131FBF"/>
    <w:rsid w:val="00132659"/>
    <w:rsid w:val="00132A11"/>
    <w:rsid w:val="00132AE3"/>
    <w:rsid w:val="00132BCB"/>
    <w:rsid w:val="00133359"/>
    <w:rsid w:val="00133504"/>
    <w:rsid w:val="001339D7"/>
    <w:rsid w:val="0013406F"/>
    <w:rsid w:val="0013424D"/>
    <w:rsid w:val="001352F1"/>
    <w:rsid w:val="00135386"/>
    <w:rsid w:val="00135590"/>
    <w:rsid w:val="001358FC"/>
    <w:rsid w:val="001361F0"/>
    <w:rsid w:val="0013676C"/>
    <w:rsid w:val="00136EDD"/>
    <w:rsid w:val="00137128"/>
    <w:rsid w:val="001374F7"/>
    <w:rsid w:val="001377FE"/>
    <w:rsid w:val="00137DC4"/>
    <w:rsid w:val="001404BB"/>
    <w:rsid w:val="001405C5"/>
    <w:rsid w:val="001407F9"/>
    <w:rsid w:val="00140EB9"/>
    <w:rsid w:val="00140FF0"/>
    <w:rsid w:val="00141315"/>
    <w:rsid w:val="00141674"/>
    <w:rsid w:val="001416EE"/>
    <w:rsid w:val="001426DE"/>
    <w:rsid w:val="001427C9"/>
    <w:rsid w:val="00142DA2"/>
    <w:rsid w:val="00142E14"/>
    <w:rsid w:val="00144D27"/>
    <w:rsid w:val="001457D9"/>
    <w:rsid w:val="00145ADB"/>
    <w:rsid w:val="00145F65"/>
    <w:rsid w:val="001466FF"/>
    <w:rsid w:val="00146AB4"/>
    <w:rsid w:val="00147FF2"/>
    <w:rsid w:val="00150894"/>
    <w:rsid w:val="00151559"/>
    <w:rsid w:val="001518E0"/>
    <w:rsid w:val="001522C8"/>
    <w:rsid w:val="001526FD"/>
    <w:rsid w:val="00152B0D"/>
    <w:rsid w:val="00153219"/>
    <w:rsid w:val="001532D8"/>
    <w:rsid w:val="001532F9"/>
    <w:rsid w:val="0015347D"/>
    <w:rsid w:val="00153C58"/>
    <w:rsid w:val="001545D8"/>
    <w:rsid w:val="0015460E"/>
    <w:rsid w:val="0015542D"/>
    <w:rsid w:val="00155621"/>
    <w:rsid w:val="001558C6"/>
    <w:rsid w:val="001559B1"/>
    <w:rsid w:val="00155D3A"/>
    <w:rsid w:val="00156B48"/>
    <w:rsid w:val="0015706E"/>
    <w:rsid w:val="001577E4"/>
    <w:rsid w:val="0015797F"/>
    <w:rsid w:val="00157DE0"/>
    <w:rsid w:val="00157F57"/>
    <w:rsid w:val="00160537"/>
    <w:rsid w:val="00160AAA"/>
    <w:rsid w:val="00160CC1"/>
    <w:rsid w:val="001615FD"/>
    <w:rsid w:val="00161B87"/>
    <w:rsid w:val="00162C93"/>
    <w:rsid w:val="00162D3F"/>
    <w:rsid w:val="00162DA4"/>
    <w:rsid w:val="0016312C"/>
    <w:rsid w:val="001631D0"/>
    <w:rsid w:val="001632EC"/>
    <w:rsid w:val="0016331C"/>
    <w:rsid w:val="00163404"/>
    <w:rsid w:val="001635D7"/>
    <w:rsid w:val="0016395E"/>
    <w:rsid w:val="001642AC"/>
    <w:rsid w:val="00164538"/>
    <w:rsid w:val="00164E17"/>
    <w:rsid w:val="00165504"/>
    <w:rsid w:val="0016602B"/>
    <w:rsid w:val="001666C7"/>
    <w:rsid w:val="00166F28"/>
    <w:rsid w:val="00167416"/>
    <w:rsid w:val="001679DC"/>
    <w:rsid w:val="0017071F"/>
    <w:rsid w:val="00171601"/>
    <w:rsid w:val="001718B5"/>
    <w:rsid w:val="00171A5B"/>
    <w:rsid w:val="001722BA"/>
    <w:rsid w:val="001725C3"/>
    <w:rsid w:val="00172D2B"/>
    <w:rsid w:val="00172D4B"/>
    <w:rsid w:val="00175065"/>
    <w:rsid w:val="001763D2"/>
    <w:rsid w:val="00176F07"/>
    <w:rsid w:val="00176FDA"/>
    <w:rsid w:val="001775D5"/>
    <w:rsid w:val="001777FA"/>
    <w:rsid w:val="00177B19"/>
    <w:rsid w:val="001807E7"/>
    <w:rsid w:val="00180CC5"/>
    <w:rsid w:val="0018139B"/>
    <w:rsid w:val="001816A1"/>
    <w:rsid w:val="00181A13"/>
    <w:rsid w:val="00181BC3"/>
    <w:rsid w:val="00181F6F"/>
    <w:rsid w:val="00181FC9"/>
    <w:rsid w:val="00182468"/>
    <w:rsid w:val="00182AD3"/>
    <w:rsid w:val="00182AD4"/>
    <w:rsid w:val="00182CB4"/>
    <w:rsid w:val="001831F4"/>
    <w:rsid w:val="001843FA"/>
    <w:rsid w:val="0018457E"/>
    <w:rsid w:val="001845F3"/>
    <w:rsid w:val="001845F4"/>
    <w:rsid w:val="0018465A"/>
    <w:rsid w:val="00184A18"/>
    <w:rsid w:val="00184F42"/>
    <w:rsid w:val="00185336"/>
    <w:rsid w:val="00185620"/>
    <w:rsid w:val="00185858"/>
    <w:rsid w:val="00185930"/>
    <w:rsid w:val="0018596C"/>
    <w:rsid w:val="00185AF2"/>
    <w:rsid w:val="001869E4"/>
    <w:rsid w:val="00187332"/>
    <w:rsid w:val="00190260"/>
    <w:rsid w:val="00190D8B"/>
    <w:rsid w:val="00190E62"/>
    <w:rsid w:val="00191226"/>
    <w:rsid w:val="0019235A"/>
    <w:rsid w:val="0019294E"/>
    <w:rsid w:val="0019360B"/>
    <w:rsid w:val="00193629"/>
    <w:rsid w:val="001938C0"/>
    <w:rsid w:val="00193D14"/>
    <w:rsid w:val="00194219"/>
    <w:rsid w:val="00194336"/>
    <w:rsid w:val="00194D1C"/>
    <w:rsid w:val="00195756"/>
    <w:rsid w:val="00195795"/>
    <w:rsid w:val="0019590C"/>
    <w:rsid w:val="00195DE5"/>
    <w:rsid w:val="0019629F"/>
    <w:rsid w:val="00196A19"/>
    <w:rsid w:val="00196D87"/>
    <w:rsid w:val="00197299"/>
    <w:rsid w:val="001A0434"/>
    <w:rsid w:val="001A0C6C"/>
    <w:rsid w:val="001A12DF"/>
    <w:rsid w:val="001A152A"/>
    <w:rsid w:val="001A22BF"/>
    <w:rsid w:val="001A260C"/>
    <w:rsid w:val="001A2669"/>
    <w:rsid w:val="001A2FA0"/>
    <w:rsid w:val="001A2FEF"/>
    <w:rsid w:val="001A3092"/>
    <w:rsid w:val="001A31AB"/>
    <w:rsid w:val="001A3301"/>
    <w:rsid w:val="001A34D5"/>
    <w:rsid w:val="001A38B3"/>
    <w:rsid w:val="001A46C9"/>
    <w:rsid w:val="001A5121"/>
    <w:rsid w:val="001A5580"/>
    <w:rsid w:val="001A58D0"/>
    <w:rsid w:val="001A59BF"/>
    <w:rsid w:val="001A68B4"/>
    <w:rsid w:val="001A69B4"/>
    <w:rsid w:val="001A6E10"/>
    <w:rsid w:val="001A779A"/>
    <w:rsid w:val="001A7F49"/>
    <w:rsid w:val="001B0291"/>
    <w:rsid w:val="001B0AAC"/>
    <w:rsid w:val="001B0BB5"/>
    <w:rsid w:val="001B0C58"/>
    <w:rsid w:val="001B0FAB"/>
    <w:rsid w:val="001B254F"/>
    <w:rsid w:val="001B2709"/>
    <w:rsid w:val="001B27D3"/>
    <w:rsid w:val="001B2F80"/>
    <w:rsid w:val="001B3A2D"/>
    <w:rsid w:val="001B428D"/>
    <w:rsid w:val="001B5644"/>
    <w:rsid w:val="001B56BA"/>
    <w:rsid w:val="001B57E2"/>
    <w:rsid w:val="001B60A5"/>
    <w:rsid w:val="001B65C4"/>
    <w:rsid w:val="001B6682"/>
    <w:rsid w:val="001B68A9"/>
    <w:rsid w:val="001B6AC0"/>
    <w:rsid w:val="001B6BDC"/>
    <w:rsid w:val="001B6E29"/>
    <w:rsid w:val="001B6FE5"/>
    <w:rsid w:val="001C02FC"/>
    <w:rsid w:val="001C072D"/>
    <w:rsid w:val="001C1058"/>
    <w:rsid w:val="001C127A"/>
    <w:rsid w:val="001C13DB"/>
    <w:rsid w:val="001C1F8C"/>
    <w:rsid w:val="001C2309"/>
    <w:rsid w:val="001C2723"/>
    <w:rsid w:val="001C2A9D"/>
    <w:rsid w:val="001C350B"/>
    <w:rsid w:val="001C429A"/>
    <w:rsid w:val="001C4AB3"/>
    <w:rsid w:val="001C5A1D"/>
    <w:rsid w:val="001C5F3C"/>
    <w:rsid w:val="001C694C"/>
    <w:rsid w:val="001C6F83"/>
    <w:rsid w:val="001C75A4"/>
    <w:rsid w:val="001C761F"/>
    <w:rsid w:val="001C780B"/>
    <w:rsid w:val="001C7827"/>
    <w:rsid w:val="001D071E"/>
    <w:rsid w:val="001D092D"/>
    <w:rsid w:val="001D0957"/>
    <w:rsid w:val="001D0A22"/>
    <w:rsid w:val="001D0BE0"/>
    <w:rsid w:val="001D0C72"/>
    <w:rsid w:val="001D0D12"/>
    <w:rsid w:val="001D0E81"/>
    <w:rsid w:val="001D1092"/>
    <w:rsid w:val="001D12D4"/>
    <w:rsid w:val="001D14DD"/>
    <w:rsid w:val="001D1770"/>
    <w:rsid w:val="001D191A"/>
    <w:rsid w:val="001D207C"/>
    <w:rsid w:val="001D2F43"/>
    <w:rsid w:val="001D35E5"/>
    <w:rsid w:val="001D37D8"/>
    <w:rsid w:val="001D3929"/>
    <w:rsid w:val="001D407B"/>
    <w:rsid w:val="001D40E2"/>
    <w:rsid w:val="001D4166"/>
    <w:rsid w:val="001D4810"/>
    <w:rsid w:val="001D4C0B"/>
    <w:rsid w:val="001D50E7"/>
    <w:rsid w:val="001D5F2C"/>
    <w:rsid w:val="001D6580"/>
    <w:rsid w:val="001D65FE"/>
    <w:rsid w:val="001D6674"/>
    <w:rsid w:val="001D68E1"/>
    <w:rsid w:val="001D6E54"/>
    <w:rsid w:val="001D7104"/>
    <w:rsid w:val="001D7279"/>
    <w:rsid w:val="001E0305"/>
    <w:rsid w:val="001E0E9F"/>
    <w:rsid w:val="001E1FE6"/>
    <w:rsid w:val="001E2A19"/>
    <w:rsid w:val="001E2B8E"/>
    <w:rsid w:val="001E300C"/>
    <w:rsid w:val="001E311F"/>
    <w:rsid w:val="001E317A"/>
    <w:rsid w:val="001E32AD"/>
    <w:rsid w:val="001E370D"/>
    <w:rsid w:val="001E4958"/>
    <w:rsid w:val="001E4EA3"/>
    <w:rsid w:val="001E55C9"/>
    <w:rsid w:val="001E58BB"/>
    <w:rsid w:val="001E5AE9"/>
    <w:rsid w:val="001E6E50"/>
    <w:rsid w:val="001E7117"/>
    <w:rsid w:val="001F001C"/>
    <w:rsid w:val="001F0051"/>
    <w:rsid w:val="001F0097"/>
    <w:rsid w:val="001F059B"/>
    <w:rsid w:val="001F0A36"/>
    <w:rsid w:val="001F0D6B"/>
    <w:rsid w:val="001F1DCF"/>
    <w:rsid w:val="001F2602"/>
    <w:rsid w:val="001F2FD3"/>
    <w:rsid w:val="001F34A6"/>
    <w:rsid w:val="001F38BA"/>
    <w:rsid w:val="001F3DEA"/>
    <w:rsid w:val="001F43A7"/>
    <w:rsid w:val="001F496A"/>
    <w:rsid w:val="001F4991"/>
    <w:rsid w:val="001F611B"/>
    <w:rsid w:val="001F6548"/>
    <w:rsid w:val="001F6C84"/>
    <w:rsid w:val="001F70D8"/>
    <w:rsid w:val="001F75E7"/>
    <w:rsid w:val="001F77EF"/>
    <w:rsid w:val="00200728"/>
    <w:rsid w:val="00201490"/>
    <w:rsid w:val="00201596"/>
    <w:rsid w:val="002019BF"/>
    <w:rsid w:val="00201F29"/>
    <w:rsid w:val="002023D9"/>
    <w:rsid w:val="002033A8"/>
    <w:rsid w:val="00203458"/>
    <w:rsid w:val="002035F9"/>
    <w:rsid w:val="00203B6A"/>
    <w:rsid w:val="00204562"/>
    <w:rsid w:val="00204B4D"/>
    <w:rsid w:val="0020565F"/>
    <w:rsid w:val="0020590D"/>
    <w:rsid w:val="00205E1F"/>
    <w:rsid w:val="0020695E"/>
    <w:rsid w:val="00206C0C"/>
    <w:rsid w:val="0020761A"/>
    <w:rsid w:val="00207873"/>
    <w:rsid w:val="00207BA4"/>
    <w:rsid w:val="00210205"/>
    <w:rsid w:val="00210606"/>
    <w:rsid w:val="00210803"/>
    <w:rsid w:val="0021128A"/>
    <w:rsid w:val="0021139C"/>
    <w:rsid w:val="00211524"/>
    <w:rsid w:val="00211946"/>
    <w:rsid w:val="00211C4C"/>
    <w:rsid w:val="0021247E"/>
    <w:rsid w:val="002126BC"/>
    <w:rsid w:val="00213E35"/>
    <w:rsid w:val="002144D8"/>
    <w:rsid w:val="00214F21"/>
    <w:rsid w:val="00215208"/>
    <w:rsid w:val="0021526B"/>
    <w:rsid w:val="002164B5"/>
    <w:rsid w:val="002168F8"/>
    <w:rsid w:val="002170AD"/>
    <w:rsid w:val="002173E0"/>
    <w:rsid w:val="0022006A"/>
    <w:rsid w:val="00220388"/>
    <w:rsid w:val="0022044F"/>
    <w:rsid w:val="00221160"/>
    <w:rsid w:val="002224FE"/>
    <w:rsid w:val="00222603"/>
    <w:rsid w:val="002229DA"/>
    <w:rsid w:val="00222BC3"/>
    <w:rsid w:val="00224578"/>
    <w:rsid w:val="00224DDB"/>
    <w:rsid w:val="002254CA"/>
    <w:rsid w:val="00225714"/>
    <w:rsid w:val="00225E8E"/>
    <w:rsid w:val="00226264"/>
    <w:rsid w:val="0022639E"/>
    <w:rsid w:val="0022659F"/>
    <w:rsid w:val="00227615"/>
    <w:rsid w:val="002301B3"/>
    <w:rsid w:val="0023089E"/>
    <w:rsid w:val="00230E90"/>
    <w:rsid w:val="00230F55"/>
    <w:rsid w:val="00230FD3"/>
    <w:rsid w:val="00231E9B"/>
    <w:rsid w:val="00232970"/>
    <w:rsid w:val="00232EF6"/>
    <w:rsid w:val="002335BD"/>
    <w:rsid w:val="002336A8"/>
    <w:rsid w:val="002343CD"/>
    <w:rsid w:val="002359D9"/>
    <w:rsid w:val="00235AB9"/>
    <w:rsid w:val="002367DF"/>
    <w:rsid w:val="00236C88"/>
    <w:rsid w:val="00236EDC"/>
    <w:rsid w:val="0023749E"/>
    <w:rsid w:val="00237E49"/>
    <w:rsid w:val="0024010C"/>
    <w:rsid w:val="00240488"/>
    <w:rsid w:val="002414C9"/>
    <w:rsid w:val="00241924"/>
    <w:rsid w:val="00243DFA"/>
    <w:rsid w:val="0024405B"/>
    <w:rsid w:val="0024462A"/>
    <w:rsid w:val="00244B4F"/>
    <w:rsid w:val="002452A7"/>
    <w:rsid w:val="0024571E"/>
    <w:rsid w:val="00245860"/>
    <w:rsid w:val="002464C5"/>
    <w:rsid w:val="00246C74"/>
    <w:rsid w:val="0024715A"/>
    <w:rsid w:val="00247B4C"/>
    <w:rsid w:val="00252296"/>
    <w:rsid w:val="002522BE"/>
    <w:rsid w:val="00252844"/>
    <w:rsid w:val="00252E5C"/>
    <w:rsid w:val="00253173"/>
    <w:rsid w:val="00254B75"/>
    <w:rsid w:val="00255CEF"/>
    <w:rsid w:val="00256428"/>
    <w:rsid w:val="00256748"/>
    <w:rsid w:val="00257324"/>
    <w:rsid w:val="00260C89"/>
    <w:rsid w:val="002616EE"/>
    <w:rsid w:val="00261818"/>
    <w:rsid w:val="00261B8D"/>
    <w:rsid w:val="00261C0C"/>
    <w:rsid w:val="00261EBE"/>
    <w:rsid w:val="002628AA"/>
    <w:rsid w:val="00262B8B"/>
    <w:rsid w:val="002634DB"/>
    <w:rsid w:val="002637CD"/>
    <w:rsid w:val="00263999"/>
    <w:rsid w:val="002641C7"/>
    <w:rsid w:val="002646CC"/>
    <w:rsid w:val="00264759"/>
    <w:rsid w:val="00264D1D"/>
    <w:rsid w:val="00264F07"/>
    <w:rsid w:val="00265D7E"/>
    <w:rsid w:val="00265E69"/>
    <w:rsid w:val="00265FAD"/>
    <w:rsid w:val="0026647C"/>
    <w:rsid w:val="002669C0"/>
    <w:rsid w:val="00266D15"/>
    <w:rsid w:val="0026718A"/>
    <w:rsid w:val="00267782"/>
    <w:rsid w:val="00270740"/>
    <w:rsid w:val="00270C5F"/>
    <w:rsid w:val="00270E5B"/>
    <w:rsid w:val="0027112A"/>
    <w:rsid w:val="00271AE8"/>
    <w:rsid w:val="002724A1"/>
    <w:rsid w:val="00272B5A"/>
    <w:rsid w:val="00272FAD"/>
    <w:rsid w:val="002734D0"/>
    <w:rsid w:val="00273DCD"/>
    <w:rsid w:val="0027418B"/>
    <w:rsid w:val="00274782"/>
    <w:rsid w:val="00274B16"/>
    <w:rsid w:val="00274F09"/>
    <w:rsid w:val="002755A2"/>
    <w:rsid w:val="002755D2"/>
    <w:rsid w:val="0027563E"/>
    <w:rsid w:val="00276005"/>
    <w:rsid w:val="00276259"/>
    <w:rsid w:val="00276BAD"/>
    <w:rsid w:val="0027717D"/>
    <w:rsid w:val="00277CD8"/>
    <w:rsid w:val="002801A6"/>
    <w:rsid w:val="0028155C"/>
    <w:rsid w:val="002816B8"/>
    <w:rsid w:val="002821AF"/>
    <w:rsid w:val="002822F4"/>
    <w:rsid w:val="0028251A"/>
    <w:rsid w:val="00282850"/>
    <w:rsid w:val="00282DC5"/>
    <w:rsid w:val="00283220"/>
    <w:rsid w:val="00283717"/>
    <w:rsid w:val="00283E32"/>
    <w:rsid w:val="0028413D"/>
    <w:rsid w:val="002843EC"/>
    <w:rsid w:val="0028476B"/>
    <w:rsid w:val="0028483B"/>
    <w:rsid w:val="00284C99"/>
    <w:rsid w:val="00284D81"/>
    <w:rsid w:val="00285036"/>
    <w:rsid w:val="0028532C"/>
    <w:rsid w:val="002855D7"/>
    <w:rsid w:val="00285CD3"/>
    <w:rsid w:val="00285E7E"/>
    <w:rsid w:val="00286B8D"/>
    <w:rsid w:val="00286CE4"/>
    <w:rsid w:val="00287696"/>
    <w:rsid w:val="002877ED"/>
    <w:rsid w:val="00290014"/>
    <w:rsid w:val="00290DCC"/>
    <w:rsid w:val="00291A6E"/>
    <w:rsid w:val="00291AC9"/>
    <w:rsid w:val="0029223C"/>
    <w:rsid w:val="00292698"/>
    <w:rsid w:val="0029285A"/>
    <w:rsid w:val="002937C8"/>
    <w:rsid w:val="00293BEC"/>
    <w:rsid w:val="00293FDE"/>
    <w:rsid w:val="002943B2"/>
    <w:rsid w:val="002947DD"/>
    <w:rsid w:val="0029563E"/>
    <w:rsid w:val="00295F56"/>
    <w:rsid w:val="0029651F"/>
    <w:rsid w:val="002974EE"/>
    <w:rsid w:val="00297601"/>
    <w:rsid w:val="00297646"/>
    <w:rsid w:val="002977E0"/>
    <w:rsid w:val="002979DE"/>
    <w:rsid w:val="002A0CE6"/>
    <w:rsid w:val="002A2601"/>
    <w:rsid w:val="002A26EA"/>
    <w:rsid w:val="002A2AA4"/>
    <w:rsid w:val="002A32A0"/>
    <w:rsid w:val="002A3A0E"/>
    <w:rsid w:val="002A3C0A"/>
    <w:rsid w:val="002A4542"/>
    <w:rsid w:val="002A46DE"/>
    <w:rsid w:val="002A48A8"/>
    <w:rsid w:val="002A4EDF"/>
    <w:rsid w:val="002A509D"/>
    <w:rsid w:val="002A525C"/>
    <w:rsid w:val="002A6A11"/>
    <w:rsid w:val="002A6E72"/>
    <w:rsid w:val="002A702B"/>
    <w:rsid w:val="002B005C"/>
    <w:rsid w:val="002B0961"/>
    <w:rsid w:val="002B0FBC"/>
    <w:rsid w:val="002B13D7"/>
    <w:rsid w:val="002B1A82"/>
    <w:rsid w:val="002B2363"/>
    <w:rsid w:val="002B2661"/>
    <w:rsid w:val="002B3B7B"/>
    <w:rsid w:val="002B3D50"/>
    <w:rsid w:val="002B4003"/>
    <w:rsid w:val="002B4444"/>
    <w:rsid w:val="002B4660"/>
    <w:rsid w:val="002B4682"/>
    <w:rsid w:val="002B49F8"/>
    <w:rsid w:val="002B5426"/>
    <w:rsid w:val="002B5876"/>
    <w:rsid w:val="002B5EED"/>
    <w:rsid w:val="002B6594"/>
    <w:rsid w:val="002B68CC"/>
    <w:rsid w:val="002B7691"/>
    <w:rsid w:val="002B7A9B"/>
    <w:rsid w:val="002C07AF"/>
    <w:rsid w:val="002C0991"/>
    <w:rsid w:val="002C0EC1"/>
    <w:rsid w:val="002C1A08"/>
    <w:rsid w:val="002C1DAF"/>
    <w:rsid w:val="002C28F3"/>
    <w:rsid w:val="002C2ED6"/>
    <w:rsid w:val="002C354A"/>
    <w:rsid w:val="002C3557"/>
    <w:rsid w:val="002C3C5D"/>
    <w:rsid w:val="002C3DF1"/>
    <w:rsid w:val="002C3F89"/>
    <w:rsid w:val="002C481B"/>
    <w:rsid w:val="002C4A9A"/>
    <w:rsid w:val="002C6B72"/>
    <w:rsid w:val="002C7092"/>
    <w:rsid w:val="002C7701"/>
    <w:rsid w:val="002C7AA8"/>
    <w:rsid w:val="002D0595"/>
    <w:rsid w:val="002D0D69"/>
    <w:rsid w:val="002D1277"/>
    <w:rsid w:val="002D17BE"/>
    <w:rsid w:val="002D1BB6"/>
    <w:rsid w:val="002D1CC6"/>
    <w:rsid w:val="002D2332"/>
    <w:rsid w:val="002D354A"/>
    <w:rsid w:val="002D3759"/>
    <w:rsid w:val="002D38ED"/>
    <w:rsid w:val="002D52F1"/>
    <w:rsid w:val="002D5503"/>
    <w:rsid w:val="002D588B"/>
    <w:rsid w:val="002D5CFE"/>
    <w:rsid w:val="002D66BE"/>
    <w:rsid w:val="002D6820"/>
    <w:rsid w:val="002D706E"/>
    <w:rsid w:val="002D7C8E"/>
    <w:rsid w:val="002E0559"/>
    <w:rsid w:val="002E0CD5"/>
    <w:rsid w:val="002E155E"/>
    <w:rsid w:val="002E18CD"/>
    <w:rsid w:val="002E1923"/>
    <w:rsid w:val="002E1AD6"/>
    <w:rsid w:val="002E2FA4"/>
    <w:rsid w:val="002E3170"/>
    <w:rsid w:val="002E3767"/>
    <w:rsid w:val="002E3B0E"/>
    <w:rsid w:val="002E3BE6"/>
    <w:rsid w:val="002E3F67"/>
    <w:rsid w:val="002E4241"/>
    <w:rsid w:val="002E47AC"/>
    <w:rsid w:val="002E49E7"/>
    <w:rsid w:val="002E4AE0"/>
    <w:rsid w:val="002E565F"/>
    <w:rsid w:val="002E6754"/>
    <w:rsid w:val="002E69C5"/>
    <w:rsid w:val="002E75FD"/>
    <w:rsid w:val="002F0A90"/>
    <w:rsid w:val="002F0FA4"/>
    <w:rsid w:val="002F11EA"/>
    <w:rsid w:val="002F12D4"/>
    <w:rsid w:val="002F143C"/>
    <w:rsid w:val="002F2730"/>
    <w:rsid w:val="002F3681"/>
    <w:rsid w:val="002F3D09"/>
    <w:rsid w:val="002F3FEA"/>
    <w:rsid w:val="002F456F"/>
    <w:rsid w:val="002F47AD"/>
    <w:rsid w:val="002F5692"/>
    <w:rsid w:val="002F6166"/>
    <w:rsid w:val="002F7179"/>
    <w:rsid w:val="002F73AA"/>
    <w:rsid w:val="002F78CB"/>
    <w:rsid w:val="0030148D"/>
    <w:rsid w:val="00301AE3"/>
    <w:rsid w:val="00301BDF"/>
    <w:rsid w:val="00301C46"/>
    <w:rsid w:val="00302D0D"/>
    <w:rsid w:val="00304346"/>
    <w:rsid w:val="00304389"/>
    <w:rsid w:val="0030462A"/>
    <w:rsid w:val="00304F6D"/>
    <w:rsid w:val="00305208"/>
    <w:rsid w:val="003056EE"/>
    <w:rsid w:val="003058FF"/>
    <w:rsid w:val="0030597F"/>
    <w:rsid w:val="00305B22"/>
    <w:rsid w:val="00305D49"/>
    <w:rsid w:val="0030642E"/>
    <w:rsid w:val="003069EF"/>
    <w:rsid w:val="00307BE5"/>
    <w:rsid w:val="00310211"/>
    <w:rsid w:val="00310814"/>
    <w:rsid w:val="00311104"/>
    <w:rsid w:val="003112D1"/>
    <w:rsid w:val="003113D0"/>
    <w:rsid w:val="00311984"/>
    <w:rsid w:val="003120DB"/>
    <w:rsid w:val="00312578"/>
    <w:rsid w:val="00312588"/>
    <w:rsid w:val="00312AE2"/>
    <w:rsid w:val="00312ED4"/>
    <w:rsid w:val="0031320F"/>
    <w:rsid w:val="003138B6"/>
    <w:rsid w:val="003139E1"/>
    <w:rsid w:val="00313D38"/>
    <w:rsid w:val="003146A0"/>
    <w:rsid w:val="003146A9"/>
    <w:rsid w:val="00314D52"/>
    <w:rsid w:val="00314FC4"/>
    <w:rsid w:val="00315ED4"/>
    <w:rsid w:val="00316521"/>
    <w:rsid w:val="00316571"/>
    <w:rsid w:val="00316997"/>
    <w:rsid w:val="00316C3E"/>
    <w:rsid w:val="00316D0D"/>
    <w:rsid w:val="00317157"/>
    <w:rsid w:val="00320587"/>
    <w:rsid w:val="00320BFA"/>
    <w:rsid w:val="003212B9"/>
    <w:rsid w:val="0032182E"/>
    <w:rsid w:val="00321946"/>
    <w:rsid w:val="003219C3"/>
    <w:rsid w:val="00321E28"/>
    <w:rsid w:val="003221C2"/>
    <w:rsid w:val="0032247C"/>
    <w:rsid w:val="0032286D"/>
    <w:rsid w:val="00322BBD"/>
    <w:rsid w:val="00322CEA"/>
    <w:rsid w:val="0032346F"/>
    <w:rsid w:val="003245AE"/>
    <w:rsid w:val="00324B52"/>
    <w:rsid w:val="00324EA2"/>
    <w:rsid w:val="0032586C"/>
    <w:rsid w:val="003260AE"/>
    <w:rsid w:val="00326705"/>
    <w:rsid w:val="00326CC1"/>
    <w:rsid w:val="00327D96"/>
    <w:rsid w:val="00327EFB"/>
    <w:rsid w:val="003305E4"/>
    <w:rsid w:val="0033159E"/>
    <w:rsid w:val="00331CEA"/>
    <w:rsid w:val="003320D9"/>
    <w:rsid w:val="00332782"/>
    <w:rsid w:val="00332B0D"/>
    <w:rsid w:val="00332C43"/>
    <w:rsid w:val="00332E5D"/>
    <w:rsid w:val="00332E7E"/>
    <w:rsid w:val="0033344C"/>
    <w:rsid w:val="0033363F"/>
    <w:rsid w:val="00333D0E"/>
    <w:rsid w:val="00334034"/>
    <w:rsid w:val="0033601B"/>
    <w:rsid w:val="00336D28"/>
    <w:rsid w:val="00337F12"/>
    <w:rsid w:val="00337F9E"/>
    <w:rsid w:val="003404E9"/>
    <w:rsid w:val="00340668"/>
    <w:rsid w:val="003415FA"/>
    <w:rsid w:val="003426B8"/>
    <w:rsid w:val="0034284F"/>
    <w:rsid w:val="00342B0B"/>
    <w:rsid w:val="00342E31"/>
    <w:rsid w:val="00343029"/>
    <w:rsid w:val="0034328F"/>
    <w:rsid w:val="003435FC"/>
    <w:rsid w:val="00343FED"/>
    <w:rsid w:val="003442F5"/>
    <w:rsid w:val="00344651"/>
    <w:rsid w:val="00344753"/>
    <w:rsid w:val="0034475D"/>
    <w:rsid w:val="00344BC6"/>
    <w:rsid w:val="003451F3"/>
    <w:rsid w:val="00345BB2"/>
    <w:rsid w:val="00345D5A"/>
    <w:rsid w:val="00345ED7"/>
    <w:rsid w:val="00345F13"/>
    <w:rsid w:val="00345F1D"/>
    <w:rsid w:val="00345FE1"/>
    <w:rsid w:val="0034651D"/>
    <w:rsid w:val="00346E9D"/>
    <w:rsid w:val="003470B2"/>
    <w:rsid w:val="00347717"/>
    <w:rsid w:val="00350267"/>
    <w:rsid w:val="0035027B"/>
    <w:rsid w:val="00350555"/>
    <w:rsid w:val="0035061D"/>
    <w:rsid w:val="003518F8"/>
    <w:rsid w:val="003519A0"/>
    <w:rsid w:val="0035265D"/>
    <w:rsid w:val="00352ADD"/>
    <w:rsid w:val="00352E7C"/>
    <w:rsid w:val="00353CCA"/>
    <w:rsid w:val="003540B5"/>
    <w:rsid w:val="003541F2"/>
    <w:rsid w:val="003542B1"/>
    <w:rsid w:val="003545B8"/>
    <w:rsid w:val="00354928"/>
    <w:rsid w:val="00354F6C"/>
    <w:rsid w:val="0035539D"/>
    <w:rsid w:val="003556B8"/>
    <w:rsid w:val="00355D9D"/>
    <w:rsid w:val="00355E8C"/>
    <w:rsid w:val="0035632E"/>
    <w:rsid w:val="003565AB"/>
    <w:rsid w:val="00356B2C"/>
    <w:rsid w:val="00356F2C"/>
    <w:rsid w:val="00357184"/>
    <w:rsid w:val="003572AB"/>
    <w:rsid w:val="00357F17"/>
    <w:rsid w:val="003603DF"/>
    <w:rsid w:val="003606CB"/>
    <w:rsid w:val="00360D4C"/>
    <w:rsid w:val="003614A4"/>
    <w:rsid w:val="00361955"/>
    <w:rsid w:val="00361993"/>
    <w:rsid w:val="00361C84"/>
    <w:rsid w:val="003624F7"/>
    <w:rsid w:val="003626EB"/>
    <w:rsid w:val="00362A9E"/>
    <w:rsid w:val="00362CB3"/>
    <w:rsid w:val="0036304A"/>
    <w:rsid w:val="003631B9"/>
    <w:rsid w:val="00363D5C"/>
    <w:rsid w:val="00363D6A"/>
    <w:rsid w:val="00364120"/>
    <w:rsid w:val="003641E9"/>
    <w:rsid w:val="003645A8"/>
    <w:rsid w:val="003648E1"/>
    <w:rsid w:val="00364B39"/>
    <w:rsid w:val="00364EC8"/>
    <w:rsid w:val="003650A1"/>
    <w:rsid w:val="00365126"/>
    <w:rsid w:val="00365336"/>
    <w:rsid w:val="0036541E"/>
    <w:rsid w:val="00365957"/>
    <w:rsid w:val="00365DE0"/>
    <w:rsid w:val="00366B78"/>
    <w:rsid w:val="00366E03"/>
    <w:rsid w:val="00367576"/>
    <w:rsid w:val="00367610"/>
    <w:rsid w:val="00367639"/>
    <w:rsid w:val="00367A4C"/>
    <w:rsid w:val="00367C33"/>
    <w:rsid w:val="00370323"/>
    <w:rsid w:val="00370E26"/>
    <w:rsid w:val="00371644"/>
    <w:rsid w:val="003717CE"/>
    <w:rsid w:val="00371AA4"/>
    <w:rsid w:val="00372520"/>
    <w:rsid w:val="00372772"/>
    <w:rsid w:val="00372838"/>
    <w:rsid w:val="00372CB5"/>
    <w:rsid w:val="00373062"/>
    <w:rsid w:val="0037308B"/>
    <w:rsid w:val="00373119"/>
    <w:rsid w:val="0037325E"/>
    <w:rsid w:val="00373468"/>
    <w:rsid w:val="00373A7B"/>
    <w:rsid w:val="0037444D"/>
    <w:rsid w:val="0037476C"/>
    <w:rsid w:val="003748CA"/>
    <w:rsid w:val="00374CAB"/>
    <w:rsid w:val="0037558F"/>
    <w:rsid w:val="003757FE"/>
    <w:rsid w:val="00375F59"/>
    <w:rsid w:val="00376353"/>
    <w:rsid w:val="00376DE9"/>
    <w:rsid w:val="00377E39"/>
    <w:rsid w:val="00377F82"/>
    <w:rsid w:val="00380558"/>
    <w:rsid w:val="00381258"/>
    <w:rsid w:val="003816ED"/>
    <w:rsid w:val="003817A7"/>
    <w:rsid w:val="0038272F"/>
    <w:rsid w:val="003828BD"/>
    <w:rsid w:val="00382A0D"/>
    <w:rsid w:val="00382A6F"/>
    <w:rsid w:val="00382A76"/>
    <w:rsid w:val="00382F54"/>
    <w:rsid w:val="00383570"/>
    <w:rsid w:val="00384CD0"/>
    <w:rsid w:val="003857BF"/>
    <w:rsid w:val="003859B8"/>
    <w:rsid w:val="00386DBC"/>
    <w:rsid w:val="003875EC"/>
    <w:rsid w:val="00387A35"/>
    <w:rsid w:val="00387C23"/>
    <w:rsid w:val="00387E52"/>
    <w:rsid w:val="00390558"/>
    <w:rsid w:val="00390BF8"/>
    <w:rsid w:val="00391047"/>
    <w:rsid w:val="0039119F"/>
    <w:rsid w:val="00391306"/>
    <w:rsid w:val="00391550"/>
    <w:rsid w:val="0039158D"/>
    <w:rsid w:val="003922CB"/>
    <w:rsid w:val="0039243C"/>
    <w:rsid w:val="00392856"/>
    <w:rsid w:val="003928F1"/>
    <w:rsid w:val="00392C30"/>
    <w:rsid w:val="003931AA"/>
    <w:rsid w:val="0039335F"/>
    <w:rsid w:val="003934AA"/>
    <w:rsid w:val="003935FC"/>
    <w:rsid w:val="003936DB"/>
    <w:rsid w:val="00393B96"/>
    <w:rsid w:val="00394B6A"/>
    <w:rsid w:val="00394E7B"/>
    <w:rsid w:val="0039556C"/>
    <w:rsid w:val="00395616"/>
    <w:rsid w:val="0039577E"/>
    <w:rsid w:val="00395D34"/>
    <w:rsid w:val="0039692C"/>
    <w:rsid w:val="00396C9C"/>
    <w:rsid w:val="0039709D"/>
    <w:rsid w:val="00397658"/>
    <w:rsid w:val="003A0C76"/>
    <w:rsid w:val="003A1015"/>
    <w:rsid w:val="003A1848"/>
    <w:rsid w:val="003A2A86"/>
    <w:rsid w:val="003A3D12"/>
    <w:rsid w:val="003A4279"/>
    <w:rsid w:val="003A4CC0"/>
    <w:rsid w:val="003A5688"/>
    <w:rsid w:val="003A5A81"/>
    <w:rsid w:val="003A5C07"/>
    <w:rsid w:val="003A5FFA"/>
    <w:rsid w:val="003A61EE"/>
    <w:rsid w:val="003A66F8"/>
    <w:rsid w:val="003A68BB"/>
    <w:rsid w:val="003A6F7F"/>
    <w:rsid w:val="003A7EA1"/>
    <w:rsid w:val="003A7FEF"/>
    <w:rsid w:val="003B0328"/>
    <w:rsid w:val="003B1345"/>
    <w:rsid w:val="003B15C7"/>
    <w:rsid w:val="003B173D"/>
    <w:rsid w:val="003B2711"/>
    <w:rsid w:val="003B2D63"/>
    <w:rsid w:val="003B32BD"/>
    <w:rsid w:val="003B38DC"/>
    <w:rsid w:val="003B39A7"/>
    <w:rsid w:val="003B3F76"/>
    <w:rsid w:val="003B484A"/>
    <w:rsid w:val="003B5283"/>
    <w:rsid w:val="003B53FC"/>
    <w:rsid w:val="003B54C6"/>
    <w:rsid w:val="003B58CC"/>
    <w:rsid w:val="003B6137"/>
    <w:rsid w:val="003B66AB"/>
    <w:rsid w:val="003B766E"/>
    <w:rsid w:val="003B78EE"/>
    <w:rsid w:val="003C1B3E"/>
    <w:rsid w:val="003C20AD"/>
    <w:rsid w:val="003C2793"/>
    <w:rsid w:val="003C2A11"/>
    <w:rsid w:val="003C3330"/>
    <w:rsid w:val="003C358B"/>
    <w:rsid w:val="003C3745"/>
    <w:rsid w:val="003C3B60"/>
    <w:rsid w:val="003C45AB"/>
    <w:rsid w:val="003C5323"/>
    <w:rsid w:val="003C5731"/>
    <w:rsid w:val="003C5951"/>
    <w:rsid w:val="003C59DE"/>
    <w:rsid w:val="003C60A2"/>
    <w:rsid w:val="003C6458"/>
    <w:rsid w:val="003C6F7F"/>
    <w:rsid w:val="003C7E0B"/>
    <w:rsid w:val="003C7F39"/>
    <w:rsid w:val="003D05BA"/>
    <w:rsid w:val="003D0DD2"/>
    <w:rsid w:val="003D0EB0"/>
    <w:rsid w:val="003D10D9"/>
    <w:rsid w:val="003D1774"/>
    <w:rsid w:val="003D19F1"/>
    <w:rsid w:val="003D1CF1"/>
    <w:rsid w:val="003D1DF6"/>
    <w:rsid w:val="003D20F7"/>
    <w:rsid w:val="003D25BA"/>
    <w:rsid w:val="003D2849"/>
    <w:rsid w:val="003D33CC"/>
    <w:rsid w:val="003D3688"/>
    <w:rsid w:val="003D41DA"/>
    <w:rsid w:val="003D45BE"/>
    <w:rsid w:val="003D49C2"/>
    <w:rsid w:val="003D4B17"/>
    <w:rsid w:val="003D4FBC"/>
    <w:rsid w:val="003D5969"/>
    <w:rsid w:val="003D5B77"/>
    <w:rsid w:val="003D6761"/>
    <w:rsid w:val="003D6A90"/>
    <w:rsid w:val="003D6DC5"/>
    <w:rsid w:val="003D70FE"/>
    <w:rsid w:val="003D7EDF"/>
    <w:rsid w:val="003E06A5"/>
    <w:rsid w:val="003E0795"/>
    <w:rsid w:val="003E0BB4"/>
    <w:rsid w:val="003E0CF8"/>
    <w:rsid w:val="003E0DA1"/>
    <w:rsid w:val="003E102A"/>
    <w:rsid w:val="003E12BE"/>
    <w:rsid w:val="003E14F6"/>
    <w:rsid w:val="003E25F9"/>
    <w:rsid w:val="003E3010"/>
    <w:rsid w:val="003E34FC"/>
    <w:rsid w:val="003E3DB7"/>
    <w:rsid w:val="003E416B"/>
    <w:rsid w:val="003E41F4"/>
    <w:rsid w:val="003E46D2"/>
    <w:rsid w:val="003E4D7F"/>
    <w:rsid w:val="003E5260"/>
    <w:rsid w:val="003E749F"/>
    <w:rsid w:val="003E7558"/>
    <w:rsid w:val="003E7656"/>
    <w:rsid w:val="003F0771"/>
    <w:rsid w:val="003F0FEB"/>
    <w:rsid w:val="003F1A90"/>
    <w:rsid w:val="003F1CA3"/>
    <w:rsid w:val="003F1E16"/>
    <w:rsid w:val="003F231A"/>
    <w:rsid w:val="003F2876"/>
    <w:rsid w:val="003F300E"/>
    <w:rsid w:val="003F33BC"/>
    <w:rsid w:val="003F33CE"/>
    <w:rsid w:val="003F35A0"/>
    <w:rsid w:val="003F3774"/>
    <w:rsid w:val="003F3C3C"/>
    <w:rsid w:val="003F4205"/>
    <w:rsid w:val="003F4914"/>
    <w:rsid w:val="003F54C2"/>
    <w:rsid w:val="003F605F"/>
    <w:rsid w:val="003F6155"/>
    <w:rsid w:val="003F66EB"/>
    <w:rsid w:val="003F6DE2"/>
    <w:rsid w:val="003F70C3"/>
    <w:rsid w:val="003F784D"/>
    <w:rsid w:val="003F7D09"/>
    <w:rsid w:val="00400201"/>
    <w:rsid w:val="00400550"/>
    <w:rsid w:val="00400CC7"/>
    <w:rsid w:val="0040124A"/>
    <w:rsid w:val="00401382"/>
    <w:rsid w:val="004015F0"/>
    <w:rsid w:val="0040174E"/>
    <w:rsid w:val="00401824"/>
    <w:rsid w:val="00402348"/>
    <w:rsid w:val="0040317D"/>
    <w:rsid w:val="004031AA"/>
    <w:rsid w:val="00403231"/>
    <w:rsid w:val="004032BF"/>
    <w:rsid w:val="004037D3"/>
    <w:rsid w:val="0040427A"/>
    <w:rsid w:val="004043C9"/>
    <w:rsid w:val="00404630"/>
    <w:rsid w:val="0040474A"/>
    <w:rsid w:val="004054CC"/>
    <w:rsid w:val="004068DC"/>
    <w:rsid w:val="00407011"/>
    <w:rsid w:val="004074CE"/>
    <w:rsid w:val="00410B56"/>
    <w:rsid w:val="00410FE8"/>
    <w:rsid w:val="00411E61"/>
    <w:rsid w:val="004122DF"/>
    <w:rsid w:val="00413525"/>
    <w:rsid w:val="00413C17"/>
    <w:rsid w:val="00413F21"/>
    <w:rsid w:val="004146A6"/>
    <w:rsid w:val="00414882"/>
    <w:rsid w:val="004153FD"/>
    <w:rsid w:val="0041575C"/>
    <w:rsid w:val="00415CA7"/>
    <w:rsid w:val="00415CB8"/>
    <w:rsid w:val="00416430"/>
    <w:rsid w:val="00416949"/>
    <w:rsid w:val="00416951"/>
    <w:rsid w:val="0041726D"/>
    <w:rsid w:val="0041728D"/>
    <w:rsid w:val="00417328"/>
    <w:rsid w:val="00417B81"/>
    <w:rsid w:val="00417DED"/>
    <w:rsid w:val="004202F2"/>
    <w:rsid w:val="0042034D"/>
    <w:rsid w:val="004204CD"/>
    <w:rsid w:val="00420708"/>
    <w:rsid w:val="00420D03"/>
    <w:rsid w:val="00421C7B"/>
    <w:rsid w:val="00422727"/>
    <w:rsid w:val="004229C4"/>
    <w:rsid w:val="00422A4A"/>
    <w:rsid w:val="00422E25"/>
    <w:rsid w:val="00422F79"/>
    <w:rsid w:val="00422F8D"/>
    <w:rsid w:val="0042376C"/>
    <w:rsid w:val="004239CD"/>
    <w:rsid w:val="00423B88"/>
    <w:rsid w:val="00423D2B"/>
    <w:rsid w:val="00424AFE"/>
    <w:rsid w:val="00424CDE"/>
    <w:rsid w:val="004256F4"/>
    <w:rsid w:val="00425ABC"/>
    <w:rsid w:val="00425DC6"/>
    <w:rsid w:val="00426097"/>
    <w:rsid w:val="004261AA"/>
    <w:rsid w:val="00426552"/>
    <w:rsid w:val="0042700B"/>
    <w:rsid w:val="00427535"/>
    <w:rsid w:val="00427953"/>
    <w:rsid w:val="0043015E"/>
    <w:rsid w:val="00430643"/>
    <w:rsid w:val="00430FE6"/>
    <w:rsid w:val="00431FAE"/>
    <w:rsid w:val="004322D0"/>
    <w:rsid w:val="004326CE"/>
    <w:rsid w:val="00432F55"/>
    <w:rsid w:val="004331C2"/>
    <w:rsid w:val="00433377"/>
    <w:rsid w:val="0043343B"/>
    <w:rsid w:val="0043365E"/>
    <w:rsid w:val="004339CE"/>
    <w:rsid w:val="004348C7"/>
    <w:rsid w:val="00434BA9"/>
    <w:rsid w:val="00434EA1"/>
    <w:rsid w:val="004358E5"/>
    <w:rsid w:val="0043636A"/>
    <w:rsid w:val="004363A7"/>
    <w:rsid w:val="00436E5C"/>
    <w:rsid w:val="00437A71"/>
    <w:rsid w:val="00437C41"/>
    <w:rsid w:val="00440169"/>
    <w:rsid w:val="00440321"/>
    <w:rsid w:val="0044063F"/>
    <w:rsid w:val="0044100E"/>
    <w:rsid w:val="00441B1B"/>
    <w:rsid w:val="00441E9A"/>
    <w:rsid w:val="004424B0"/>
    <w:rsid w:val="00442859"/>
    <w:rsid w:val="00443148"/>
    <w:rsid w:val="0044398F"/>
    <w:rsid w:val="00443A61"/>
    <w:rsid w:val="004450CC"/>
    <w:rsid w:val="00445130"/>
    <w:rsid w:val="00445746"/>
    <w:rsid w:val="00446979"/>
    <w:rsid w:val="00447B13"/>
    <w:rsid w:val="004502E7"/>
    <w:rsid w:val="00450702"/>
    <w:rsid w:val="00450751"/>
    <w:rsid w:val="004512FC"/>
    <w:rsid w:val="00451CFD"/>
    <w:rsid w:val="0045310B"/>
    <w:rsid w:val="004534D8"/>
    <w:rsid w:val="00453654"/>
    <w:rsid w:val="00453DC0"/>
    <w:rsid w:val="00453E95"/>
    <w:rsid w:val="0045427C"/>
    <w:rsid w:val="00454407"/>
    <w:rsid w:val="00454907"/>
    <w:rsid w:val="00454E4B"/>
    <w:rsid w:val="00454E75"/>
    <w:rsid w:val="00456A90"/>
    <w:rsid w:val="004572DE"/>
    <w:rsid w:val="00457719"/>
    <w:rsid w:val="0045795A"/>
    <w:rsid w:val="00457F75"/>
    <w:rsid w:val="004600E0"/>
    <w:rsid w:val="004607D2"/>
    <w:rsid w:val="0046097B"/>
    <w:rsid w:val="00460E6D"/>
    <w:rsid w:val="00462536"/>
    <w:rsid w:val="004627AB"/>
    <w:rsid w:val="00462E0D"/>
    <w:rsid w:val="004630BE"/>
    <w:rsid w:val="00463A79"/>
    <w:rsid w:val="00464178"/>
    <w:rsid w:val="00464882"/>
    <w:rsid w:val="00464997"/>
    <w:rsid w:val="00465609"/>
    <w:rsid w:val="00465613"/>
    <w:rsid w:val="00465D1B"/>
    <w:rsid w:val="00466A7D"/>
    <w:rsid w:val="0046798F"/>
    <w:rsid w:val="00467E58"/>
    <w:rsid w:val="00467FD7"/>
    <w:rsid w:val="00470CC4"/>
    <w:rsid w:val="00471145"/>
    <w:rsid w:val="00471A24"/>
    <w:rsid w:val="00471C95"/>
    <w:rsid w:val="00471DB2"/>
    <w:rsid w:val="00472109"/>
    <w:rsid w:val="004722D0"/>
    <w:rsid w:val="004726F9"/>
    <w:rsid w:val="00472997"/>
    <w:rsid w:val="00472DF8"/>
    <w:rsid w:val="004733A9"/>
    <w:rsid w:val="0047356A"/>
    <w:rsid w:val="00473B2D"/>
    <w:rsid w:val="00473C84"/>
    <w:rsid w:val="00474208"/>
    <w:rsid w:val="0047474D"/>
    <w:rsid w:val="00474D61"/>
    <w:rsid w:val="00474FEA"/>
    <w:rsid w:val="0047519A"/>
    <w:rsid w:val="0047688F"/>
    <w:rsid w:val="00480642"/>
    <w:rsid w:val="0048074C"/>
    <w:rsid w:val="0048084D"/>
    <w:rsid w:val="00480D7C"/>
    <w:rsid w:val="00480FE6"/>
    <w:rsid w:val="0048101B"/>
    <w:rsid w:val="0048166C"/>
    <w:rsid w:val="0048178F"/>
    <w:rsid w:val="00481C2E"/>
    <w:rsid w:val="004821F1"/>
    <w:rsid w:val="0048289D"/>
    <w:rsid w:val="00483420"/>
    <w:rsid w:val="004835EE"/>
    <w:rsid w:val="00484073"/>
    <w:rsid w:val="00484F43"/>
    <w:rsid w:val="00485155"/>
    <w:rsid w:val="004852FB"/>
    <w:rsid w:val="00485EFB"/>
    <w:rsid w:val="00486255"/>
    <w:rsid w:val="00486658"/>
    <w:rsid w:val="0048697B"/>
    <w:rsid w:val="00486A2B"/>
    <w:rsid w:val="00486A6E"/>
    <w:rsid w:val="00486C3C"/>
    <w:rsid w:val="004906D2"/>
    <w:rsid w:val="0049083E"/>
    <w:rsid w:val="004912D9"/>
    <w:rsid w:val="00491F8B"/>
    <w:rsid w:val="004922F4"/>
    <w:rsid w:val="00492F03"/>
    <w:rsid w:val="004944F7"/>
    <w:rsid w:val="004945CF"/>
    <w:rsid w:val="00494A5E"/>
    <w:rsid w:val="004952B1"/>
    <w:rsid w:val="00495AFF"/>
    <w:rsid w:val="00496718"/>
    <w:rsid w:val="0049699C"/>
    <w:rsid w:val="00496DBF"/>
    <w:rsid w:val="004970C1"/>
    <w:rsid w:val="00497E10"/>
    <w:rsid w:val="004A043C"/>
    <w:rsid w:val="004A0B5F"/>
    <w:rsid w:val="004A0C22"/>
    <w:rsid w:val="004A0C61"/>
    <w:rsid w:val="004A0D83"/>
    <w:rsid w:val="004A1030"/>
    <w:rsid w:val="004A1356"/>
    <w:rsid w:val="004A1391"/>
    <w:rsid w:val="004A140D"/>
    <w:rsid w:val="004A1495"/>
    <w:rsid w:val="004A15F1"/>
    <w:rsid w:val="004A1710"/>
    <w:rsid w:val="004A25D0"/>
    <w:rsid w:val="004A25D5"/>
    <w:rsid w:val="004A2CAD"/>
    <w:rsid w:val="004A318E"/>
    <w:rsid w:val="004A3318"/>
    <w:rsid w:val="004A3C27"/>
    <w:rsid w:val="004A4438"/>
    <w:rsid w:val="004A464D"/>
    <w:rsid w:val="004A4B0E"/>
    <w:rsid w:val="004A4F10"/>
    <w:rsid w:val="004A4FD4"/>
    <w:rsid w:val="004A5629"/>
    <w:rsid w:val="004A6164"/>
    <w:rsid w:val="004A64D2"/>
    <w:rsid w:val="004A656D"/>
    <w:rsid w:val="004A683B"/>
    <w:rsid w:val="004A699B"/>
    <w:rsid w:val="004A7189"/>
    <w:rsid w:val="004A7549"/>
    <w:rsid w:val="004B012C"/>
    <w:rsid w:val="004B0179"/>
    <w:rsid w:val="004B051D"/>
    <w:rsid w:val="004B061C"/>
    <w:rsid w:val="004B08DA"/>
    <w:rsid w:val="004B1091"/>
    <w:rsid w:val="004B1344"/>
    <w:rsid w:val="004B1632"/>
    <w:rsid w:val="004B1960"/>
    <w:rsid w:val="004B19F2"/>
    <w:rsid w:val="004B1C8D"/>
    <w:rsid w:val="004B2172"/>
    <w:rsid w:val="004B228E"/>
    <w:rsid w:val="004B24F2"/>
    <w:rsid w:val="004B3105"/>
    <w:rsid w:val="004B3106"/>
    <w:rsid w:val="004B3370"/>
    <w:rsid w:val="004B4155"/>
    <w:rsid w:val="004B449D"/>
    <w:rsid w:val="004B5352"/>
    <w:rsid w:val="004B69F1"/>
    <w:rsid w:val="004B723C"/>
    <w:rsid w:val="004B7C38"/>
    <w:rsid w:val="004C003D"/>
    <w:rsid w:val="004C02B4"/>
    <w:rsid w:val="004C05F8"/>
    <w:rsid w:val="004C09AC"/>
    <w:rsid w:val="004C09CD"/>
    <w:rsid w:val="004C11FE"/>
    <w:rsid w:val="004C1E81"/>
    <w:rsid w:val="004C23FB"/>
    <w:rsid w:val="004C25FC"/>
    <w:rsid w:val="004C4B6E"/>
    <w:rsid w:val="004C4BCE"/>
    <w:rsid w:val="004C4D57"/>
    <w:rsid w:val="004C4F56"/>
    <w:rsid w:val="004C53D6"/>
    <w:rsid w:val="004C54C8"/>
    <w:rsid w:val="004C5A49"/>
    <w:rsid w:val="004C5B4F"/>
    <w:rsid w:val="004C6D20"/>
    <w:rsid w:val="004C6EE3"/>
    <w:rsid w:val="004C7163"/>
    <w:rsid w:val="004C72AD"/>
    <w:rsid w:val="004C7337"/>
    <w:rsid w:val="004D0109"/>
    <w:rsid w:val="004D0E24"/>
    <w:rsid w:val="004D14B8"/>
    <w:rsid w:val="004D150B"/>
    <w:rsid w:val="004D1938"/>
    <w:rsid w:val="004D2612"/>
    <w:rsid w:val="004D2629"/>
    <w:rsid w:val="004D29C4"/>
    <w:rsid w:val="004D2F20"/>
    <w:rsid w:val="004D3033"/>
    <w:rsid w:val="004D3582"/>
    <w:rsid w:val="004D3786"/>
    <w:rsid w:val="004D403F"/>
    <w:rsid w:val="004D481F"/>
    <w:rsid w:val="004D4A39"/>
    <w:rsid w:val="004D5359"/>
    <w:rsid w:val="004D5361"/>
    <w:rsid w:val="004D5534"/>
    <w:rsid w:val="004D5698"/>
    <w:rsid w:val="004D5866"/>
    <w:rsid w:val="004D5C09"/>
    <w:rsid w:val="004D6182"/>
    <w:rsid w:val="004D62C2"/>
    <w:rsid w:val="004D6A11"/>
    <w:rsid w:val="004D7452"/>
    <w:rsid w:val="004D7BCB"/>
    <w:rsid w:val="004E0FF0"/>
    <w:rsid w:val="004E1473"/>
    <w:rsid w:val="004E186F"/>
    <w:rsid w:val="004E1ADE"/>
    <w:rsid w:val="004E21AB"/>
    <w:rsid w:val="004E2A84"/>
    <w:rsid w:val="004E2BEF"/>
    <w:rsid w:val="004E3147"/>
    <w:rsid w:val="004E3676"/>
    <w:rsid w:val="004E4F9D"/>
    <w:rsid w:val="004E5DE4"/>
    <w:rsid w:val="004E6957"/>
    <w:rsid w:val="004E6970"/>
    <w:rsid w:val="004E6A7F"/>
    <w:rsid w:val="004E6FD6"/>
    <w:rsid w:val="004E702C"/>
    <w:rsid w:val="004E76EC"/>
    <w:rsid w:val="004E773E"/>
    <w:rsid w:val="004E7931"/>
    <w:rsid w:val="004E7C69"/>
    <w:rsid w:val="004E7F9B"/>
    <w:rsid w:val="004F0BD9"/>
    <w:rsid w:val="004F0DAA"/>
    <w:rsid w:val="004F1407"/>
    <w:rsid w:val="004F1529"/>
    <w:rsid w:val="004F196A"/>
    <w:rsid w:val="004F1C89"/>
    <w:rsid w:val="004F1F86"/>
    <w:rsid w:val="004F21A7"/>
    <w:rsid w:val="004F28DA"/>
    <w:rsid w:val="004F2A65"/>
    <w:rsid w:val="004F2F40"/>
    <w:rsid w:val="004F3373"/>
    <w:rsid w:val="004F339C"/>
    <w:rsid w:val="004F34F1"/>
    <w:rsid w:val="004F354F"/>
    <w:rsid w:val="004F42D3"/>
    <w:rsid w:val="004F4691"/>
    <w:rsid w:val="004F691E"/>
    <w:rsid w:val="004F6A58"/>
    <w:rsid w:val="004F70B9"/>
    <w:rsid w:val="004F75DD"/>
    <w:rsid w:val="004F76AB"/>
    <w:rsid w:val="004F7759"/>
    <w:rsid w:val="005006E1"/>
    <w:rsid w:val="00500884"/>
    <w:rsid w:val="00500D4D"/>
    <w:rsid w:val="00500E54"/>
    <w:rsid w:val="0050170F"/>
    <w:rsid w:val="00501FB5"/>
    <w:rsid w:val="00502080"/>
    <w:rsid w:val="005027B5"/>
    <w:rsid w:val="00502810"/>
    <w:rsid w:val="00503E14"/>
    <w:rsid w:val="00504E12"/>
    <w:rsid w:val="005058D7"/>
    <w:rsid w:val="00505CB2"/>
    <w:rsid w:val="00506168"/>
    <w:rsid w:val="0050657F"/>
    <w:rsid w:val="0050679E"/>
    <w:rsid w:val="005067C7"/>
    <w:rsid w:val="00506DF9"/>
    <w:rsid w:val="00507374"/>
    <w:rsid w:val="00507DB7"/>
    <w:rsid w:val="00507EB6"/>
    <w:rsid w:val="0051012E"/>
    <w:rsid w:val="00510696"/>
    <w:rsid w:val="0051072F"/>
    <w:rsid w:val="00510C31"/>
    <w:rsid w:val="005110D1"/>
    <w:rsid w:val="00511D18"/>
    <w:rsid w:val="00511FBD"/>
    <w:rsid w:val="00512063"/>
    <w:rsid w:val="00512523"/>
    <w:rsid w:val="00512805"/>
    <w:rsid w:val="005129C4"/>
    <w:rsid w:val="00514174"/>
    <w:rsid w:val="005142F2"/>
    <w:rsid w:val="005145C7"/>
    <w:rsid w:val="005146E4"/>
    <w:rsid w:val="00514904"/>
    <w:rsid w:val="00515185"/>
    <w:rsid w:val="0051534C"/>
    <w:rsid w:val="00515954"/>
    <w:rsid w:val="00515D4D"/>
    <w:rsid w:val="00515F48"/>
    <w:rsid w:val="00516063"/>
    <w:rsid w:val="00516525"/>
    <w:rsid w:val="00516606"/>
    <w:rsid w:val="00516915"/>
    <w:rsid w:val="005171BD"/>
    <w:rsid w:val="0052023B"/>
    <w:rsid w:val="0052046D"/>
    <w:rsid w:val="0052071B"/>
    <w:rsid w:val="00520B67"/>
    <w:rsid w:val="00520C88"/>
    <w:rsid w:val="00521144"/>
    <w:rsid w:val="005212BB"/>
    <w:rsid w:val="00521634"/>
    <w:rsid w:val="005222BC"/>
    <w:rsid w:val="00522394"/>
    <w:rsid w:val="005227FB"/>
    <w:rsid w:val="0052297E"/>
    <w:rsid w:val="00522E4C"/>
    <w:rsid w:val="005232B4"/>
    <w:rsid w:val="00523D52"/>
    <w:rsid w:val="005240BA"/>
    <w:rsid w:val="0052428B"/>
    <w:rsid w:val="0052434F"/>
    <w:rsid w:val="005245BD"/>
    <w:rsid w:val="005247AF"/>
    <w:rsid w:val="005256D0"/>
    <w:rsid w:val="00525EB6"/>
    <w:rsid w:val="005261C9"/>
    <w:rsid w:val="0052685B"/>
    <w:rsid w:val="00527230"/>
    <w:rsid w:val="005277F6"/>
    <w:rsid w:val="005278FC"/>
    <w:rsid w:val="00527951"/>
    <w:rsid w:val="00527E2A"/>
    <w:rsid w:val="00530C7C"/>
    <w:rsid w:val="00530CFD"/>
    <w:rsid w:val="00530F74"/>
    <w:rsid w:val="00531439"/>
    <w:rsid w:val="005330C4"/>
    <w:rsid w:val="0053336A"/>
    <w:rsid w:val="00533AD7"/>
    <w:rsid w:val="00533E75"/>
    <w:rsid w:val="005347E0"/>
    <w:rsid w:val="00534B76"/>
    <w:rsid w:val="00534D92"/>
    <w:rsid w:val="00535EAB"/>
    <w:rsid w:val="0053644A"/>
    <w:rsid w:val="00536458"/>
    <w:rsid w:val="005379F2"/>
    <w:rsid w:val="00537D4F"/>
    <w:rsid w:val="005400AF"/>
    <w:rsid w:val="005402B4"/>
    <w:rsid w:val="00540404"/>
    <w:rsid w:val="00540D3B"/>
    <w:rsid w:val="00541094"/>
    <w:rsid w:val="005415C6"/>
    <w:rsid w:val="0054242C"/>
    <w:rsid w:val="00542715"/>
    <w:rsid w:val="00543623"/>
    <w:rsid w:val="00543E6B"/>
    <w:rsid w:val="00545CBC"/>
    <w:rsid w:val="0054731E"/>
    <w:rsid w:val="0054769C"/>
    <w:rsid w:val="00547D23"/>
    <w:rsid w:val="00547D29"/>
    <w:rsid w:val="00547F31"/>
    <w:rsid w:val="00551605"/>
    <w:rsid w:val="005519BE"/>
    <w:rsid w:val="00551B8C"/>
    <w:rsid w:val="00551E7F"/>
    <w:rsid w:val="00552FE5"/>
    <w:rsid w:val="0055357F"/>
    <w:rsid w:val="00553CA9"/>
    <w:rsid w:val="00553D54"/>
    <w:rsid w:val="005552F9"/>
    <w:rsid w:val="00555976"/>
    <w:rsid w:val="00555D96"/>
    <w:rsid w:val="00556994"/>
    <w:rsid w:val="00556C30"/>
    <w:rsid w:val="00556E57"/>
    <w:rsid w:val="00557053"/>
    <w:rsid w:val="0055725F"/>
    <w:rsid w:val="005578D7"/>
    <w:rsid w:val="0056051B"/>
    <w:rsid w:val="00560816"/>
    <w:rsid w:val="00560D50"/>
    <w:rsid w:val="00561037"/>
    <w:rsid w:val="005610EE"/>
    <w:rsid w:val="00561616"/>
    <w:rsid w:val="005620ED"/>
    <w:rsid w:val="00562E6C"/>
    <w:rsid w:val="0056305B"/>
    <w:rsid w:val="0056342E"/>
    <w:rsid w:val="00563511"/>
    <w:rsid w:val="00563688"/>
    <w:rsid w:val="00563D4C"/>
    <w:rsid w:val="005642A3"/>
    <w:rsid w:val="00564409"/>
    <w:rsid w:val="00564A0C"/>
    <w:rsid w:val="005651A7"/>
    <w:rsid w:val="005652C3"/>
    <w:rsid w:val="00565630"/>
    <w:rsid w:val="00565A72"/>
    <w:rsid w:val="00565EB7"/>
    <w:rsid w:val="00566039"/>
    <w:rsid w:val="00566048"/>
    <w:rsid w:val="00566759"/>
    <w:rsid w:val="00567FF8"/>
    <w:rsid w:val="005702DA"/>
    <w:rsid w:val="00570559"/>
    <w:rsid w:val="005705BF"/>
    <w:rsid w:val="005705F0"/>
    <w:rsid w:val="005707D3"/>
    <w:rsid w:val="00570B4E"/>
    <w:rsid w:val="00570BD4"/>
    <w:rsid w:val="0057167F"/>
    <w:rsid w:val="00571ABA"/>
    <w:rsid w:val="00571F3A"/>
    <w:rsid w:val="00573368"/>
    <w:rsid w:val="005739F8"/>
    <w:rsid w:val="00574B46"/>
    <w:rsid w:val="00574B4C"/>
    <w:rsid w:val="00574B55"/>
    <w:rsid w:val="0057507B"/>
    <w:rsid w:val="00575A41"/>
    <w:rsid w:val="00575F87"/>
    <w:rsid w:val="0057660A"/>
    <w:rsid w:val="00576692"/>
    <w:rsid w:val="005767D3"/>
    <w:rsid w:val="00576D84"/>
    <w:rsid w:val="005770FB"/>
    <w:rsid w:val="00577275"/>
    <w:rsid w:val="005779CE"/>
    <w:rsid w:val="00577A0E"/>
    <w:rsid w:val="005811B1"/>
    <w:rsid w:val="00581385"/>
    <w:rsid w:val="00581460"/>
    <w:rsid w:val="005815C0"/>
    <w:rsid w:val="00582773"/>
    <w:rsid w:val="00582E2A"/>
    <w:rsid w:val="00582FD0"/>
    <w:rsid w:val="00583205"/>
    <w:rsid w:val="005834BB"/>
    <w:rsid w:val="005836F0"/>
    <w:rsid w:val="00583C0A"/>
    <w:rsid w:val="00583CAF"/>
    <w:rsid w:val="00583DD7"/>
    <w:rsid w:val="00584091"/>
    <w:rsid w:val="00584AE6"/>
    <w:rsid w:val="00584D35"/>
    <w:rsid w:val="005852C8"/>
    <w:rsid w:val="005858C6"/>
    <w:rsid w:val="00585923"/>
    <w:rsid w:val="00585F36"/>
    <w:rsid w:val="00586212"/>
    <w:rsid w:val="00587514"/>
    <w:rsid w:val="00587EC0"/>
    <w:rsid w:val="0059022D"/>
    <w:rsid w:val="00590C95"/>
    <w:rsid w:val="005910A6"/>
    <w:rsid w:val="00591137"/>
    <w:rsid w:val="00591715"/>
    <w:rsid w:val="005918B6"/>
    <w:rsid w:val="00591D0D"/>
    <w:rsid w:val="00591F4E"/>
    <w:rsid w:val="00592150"/>
    <w:rsid w:val="005924F8"/>
    <w:rsid w:val="00592A2C"/>
    <w:rsid w:val="0059317B"/>
    <w:rsid w:val="00593226"/>
    <w:rsid w:val="00593EC2"/>
    <w:rsid w:val="00593F78"/>
    <w:rsid w:val="0059400F"/>
    <w:rsid w:val="00594293"/>
    <w:rsid w:val="005949B0"/>
    <w:rsid w:val="00595142"/>
    <w:rsid w:val="005961CE"/>
    <w:rsid w:val="005967CF"/>
    <w:rsid w:val="00596A2E"/>
    <w:rsid w:val="00597236"/>
    <w:rsid w:val="0059735D"/>
    <w:rsid w:val="005973BA"/>
    <w:rsid w:val="005974D0"/>
    <w:rsid w:val="00597898"/>
    <w:rsid w:val="005A0271"/>
    <w:rsid w:val="005A1299"/>
    <w:rsid w:val="005A14D5"/>
    <w:rsid w:val="005A167F"/>
    <w:rsid w:val="005A1BA1"/>
    <w:rsid w:val="005A2932"/>
    <w:rsid w:val="005A2B2C"/>
    <w:rsid w:val="005A322D"/>
    <w:rsid w:val="005A325E"/>
    <w:rsid w:val="005A33A0"/>
    <w:rsid w:val="005A35F4"/>
    <w:rsid w:val="005A38B7"/>
    <w:rsid w:val="005A3E92"/>
    <w:rsid w:val="005A4552"/>
    <w:rsid w:val="005A4AD9"/>
    <w:rsid w:val="005A4D1B"/>
    <w:rsid w:val="005A5529"/>
    <w:rsid w:val="005A55F9"/>
    <w:rsid w:val="005A5D75"/>
    <w:rsid w:val="005A63C8"/>
    <w:rsid w:val="005A6544"/>
    <w:rsid w:val="005A6AF9"/>
    <w:rsid w:val="005A6E07"/>
    <w:rsid w:val="005A70EA"/>
    <w:rsid w:val="005B039E"/>
    <w:rsid w:val="005B05DE"/>
    <w:rsid w:val="005B065F"/>
    <w:rsid w:val="005B0A1E"/>
    <w:rsid w:val="005B0DDD"/>
    <w:rsid w:val="005B0F54"/>
    <w:rsid w:val="005B0FBB"/>
    <w:rsid w:val="005B17AE"/>
    <w:rsid w:val="005B267F"/>
    <w:rsid w:val="005B28C0"/>
    <w:rsid w:val="005B2DC7"/>
    <w:rsid w:val="005B34B4"/>
    <w:rsid w:val="005B3624"/>
    <w:rsid w:val="005B38B2"/>
    <w:rsid w:val="005B3E2C"/>
    <w:rsid w:val="005B44BD"/>
    <w:rsid w:val="005B4772"/>
    <w:rsid w:val="005B4A62"/>
    <w:rsid w:val="005B4BD3"/>
    <w:rsid w:val="005B5536"/>
    <w:rsid w:val="005B572D"/>
    <w:rsid w:val="005B5A2F"/>
    <w:rsid w:val="005B5A95"/>
    <w:rsid w:val="005B5A9D"/>
    <w:rsid w:val="005B5B90"/>
    <w:rsid w:val="005B63FF"/>
    <w:rsid w:val="005B670F"/>
    <w:rsid w:val="005B68B0"/>
    <w:rsid w:val="005B6FD7"/>
    <w:rsid w:val="005B7672"/>
    <w:rsid w:val="005B7BB5"/>
    <w:rsid w:val="005C0705"/>
    <w:rsid w:val="005C0AF4"/>
    <w:rsid w:val="005C1440"/>
    <w:rsid w:val="005C1899"/>
    <w:rsid w:val="005C1DBF"/>
    <w:rsid w:val="005C25F8"/>
    <w:rsid w:val="005C2DD0"/>
    <w:rsid w:val="005C354B"/>
    <w:rsid w:val="005C36AB"/>
    <w:rsid w:val="005C392D"/>
    <w:rsid w:val="005C3BDB"/>
    <w:rsid w:val="005C3F7F"/>
    <w:rsid w:val="005C43E7"/>
    <w:rsid w:val="005C481C"/>
    <w:rsid w:val="005C4995"/>
    <w:rsid w:val="005C51CB"/>
    <w:rsid w:val="005C529F"/>
    <w:rsid w:val="005C5AA0"/>
    <w:rsid w:val="005C63D5"/>
    <w:rsid w:val="005C6922"/>
    <w:rsid w:val="005C6B1A"/>
    <w:rsid w:val="005C73C9"/>
    <w:rsid w:val="005C7A91"/>
    <w:rsid w:val="005C7F93"/>
    <w:rsid w:val="005D02EA"/>
    <w:rsid w:val="005D0ECB"/>
    <w:rsid w:val="005D1305"/>
    <w:rsid w:val="005D179D"/>
    <w:rsid w:val="005D2432"/>
    <w:rsid w:val="005D2543"/>
    <w:rsid w:val="005D2544"/>
    <w:rsid w:val="005D2767"/>
    <w:rsid w:val="005D2957"/>
    <w:rsid w:val="005D3105"/>
    <w:rsid w:val="005D3AA4"/>
    <w:rsid w:val="005D3AD3"/>
    <w:rsid w:val="005D4584"/>
    <w:rsid w:val="005D4D02"/>
    <w:rsid w:val="005D52D9"/>
    <w:rsid w:val="005D532D"/>
    <w:rsid w:val="005D5988"/>
    <w:rsid w:val="005D6473"/>
    <w:rsid w:val="005D6B3A"/>
    <w:rsid w:val="005D7151"/>
    <w:rsid w:val="005D71E5"/>
    <w:rsid w:val="005D72C1"/>
    <w:rsid w:val="005D7719"/>
    <w:rsid w:val="005E02BC"/>
    <w:rsid w:val="005E0468"/>
    <w:rsid w:val="005E0A10"/>
    <w:rsid w:val="005E0B47"/>
    <w:rsid w:val="005E0FC4"/>
    <w:rsid w:val="005E11C6"/>
    <w:rsid w:val="005E126F"/>
    <w:rsid w:val="005E1ADA"/>
    <w:rsid w:val="005E1B18"/>
    <w:rsid w:val="005E1C05"/>
    <w:rsid w:val="005E2453"/>
    <w:rsid w:val="005E25F8"/>
    <w:rsid w:val="005E2902"/>
    <w:rsid w:val="005E30AB"/>
    <w:rsid w:val="005E3383"/>
    <w:rsid w:val="005E368B"/>
    <w:rsid w:val="005E37C6"/>
    <w:rsid w:val="005E4426"/>
    <w:rsid w:val="005E49EE"/>
    <w:rsid w:val="005E4AAB"/>
    <w:rsid w:val="005E5F0D"/>
    <w:rsid w:val="005E65CE"/>
    <w:rsid w:val="005E71A8"/>
    <w:rsid w:val="005E77DE"/>
    <w:rsid w:val="005E7EE4"/>
    <w:rsid w:val="005E7F8A"/>
    <w:rsid w:val="005F04A9"/>
    <w:rsid w:val="005F0BD7"/>
    <w:rsid w:val="005F0CB8"/>
    <w:rsid w:val="005F1C90"/>
    <w:rsid w:val="005F2175"/>
    <w:rsid w:val="005F2499"/>
    <w:rsid w:val="005F25BB"/>
    <w:rsid w:val="005F2B1C"/>
    <w:rsid w:val="005F3668"/>
    <w:rsid w:val="005F4771"/>
    <w:rsid w:val="005F4818"/>
    <w:rsid w:val="005F4970"/>
    <w:rsid w:val="005F49A3"/>
    <w:rsid w:val="005F5060"/>
    <w:rsid w:val="005F54F7"/>
    <w:rsid w:val="005F5657"/>
    <w:rsid w:val="005F629E"/>
    <w:rsid w:val="005F6466"/>
    <w:rsid w:val="005F6FE5"/>
    <w:rsid w:val="005F716B"/>
    <w:rsid w:val="005F7384"/>
    <w:rsid w:val="00602952"/>
    <w:rsid w:val="00602A01"/>
    <w:rsid w:val="006033C3"/>
    <w:rsid w:val="0060387A"/>
    <w:rsid w:val="00603F90"/>
    <w:rsid w:val="00604159"/>
    <w:rsid w:val="00605A95"/>
    <w:rsid w:val="006065DE"/>
    <w:rsid w:val="00607349"/>
    <w:rsid w:val="0060737D"/>
    <w:rsid w:val="006074B8"/>
    <w:rsid w:val="00607727"/>
    <w:rsid w:val="006077E9"/>
    <w:rsid w:val="006078C5"/>
    <w:rsid w:val="00607C18"/>
    <w:rsid w:val="00607DFB"/>
    <w:rsid w:val="00607FFE"/>
    <w:rsid w:val="00610B2C"/>
    <w:rsid w:val="006114EC"/>
    <w:rsid w:val="006118B9"/>
    <w:rsid w:val="00611BE1"/>
    <w:rsid w:val="00611C99"/>
    <w:rsid w:val="00611D30"/>
    <w:rsid w:val="00611DE4"/>
    <w:rsid w:val="00611F20"/>
    <w:rsid w:val="0061217F"/>
    <w:rsid w:val="006124E9"/>
    <w:rsid w:val="00613087"/>
    <w:rsid w:val="00613442"/>
    <w:rsid w:val="00613BF7"/>
    <w:rsid w:val="00614294"/>
    <w:rsid w:val="00614A7C"/>
    <w:rsid w:val="00614FD3"/>
    <w:rsid w:val="006152E5"/>
    <w:rsid w:val="0061571A"/>
    <w:rsid w:val="00615C86"/>
    <w:rsid w:val="00615D6F"/>
    <w:rsid w:val="0061614C"/>
    <w:rsid w:val="0061682C"/>
    <w:rsid w:val="00616930"/>
    <w:rsid w:val="00616BCE"/>
    <w:rsid w:val="00616F7F"/>
    <w:rsid w:val="00617B72"/>
    <w:rsid w:val="006200D8"/>
    <w:rsid w:val="00620801"/>
    <w:rsid w:val="006209F1"/>
    <w:rsid w:val="00620F69"/>
    <w:rsid w:val="00621806"/>
    <w:rsid w:val="00621A99"/>
    <w:rsid w:val="00621BAD"/>
    <w:rsid w:val="00621C08"/>
    <w:rsid w:val="00621C40"/>
    <w:rsid w:val="0062220C"/>
    <w:rsid w:val="0062237A"/>
    <w:rsid w:val="00622526"/>
    <w:rsid w:val="006228A8"/>
    <w:rsid w:val="0062353A"/>
    <w:rsid w:val="0062362F"/>
    <w:rsid w:val="006237D3"/>
    <w:rsid w:val="00624626"/>
    <w:rsid w:val="006246EE"/>
    <w:rsid w:val="0062538D"/>
    <w:rsid w:val="006258DA"/>
    <w:rsid w:val="00625A74"/>
    <w:rsid w:val="00626173"/>
    <w:rsid w:val="00627ADE"/>
    <w:rsid w:val="00627D17"/>
    <w:rsid w:val="006319F8"/>
    <w:rsid w:val="0063286C"/>
    <w:rsid w:val="00632AFD"/>
    <w:rsid w:val="00633AE6"/>
    <w:rsid w:val="00633E07"/>
    <w:rsid w:val="00634C8C"/>
    <w:rsid w:val="0063577C"/>
    <w:rsid w:val="006357AA"/>
    <w:rsid w:val="00635C59"/>
    <w:rsid w:val="00636705"/>
    <w:rsid w:val="006368BA"/>
    <w:rsid w:val="00636BCA"/>
    <w:rsid w:val="00636BD6"/>
    <w:rsid w:val="00637293"/>
    <w:rsid w:val="00637300"/>
    <w:rsid w:val="0063738C"/>
    <w:rsid w:val="006376F0"/>
    <w:rsid w:val="00637842"/>
    <w:rsid w:val="00637B47"/>
    <w:rsid w:val="00637D96"/>
    <w:rsid w:val="0064005B"/>
    <w:rsid w:val="006401A5"/>
    <w:rsid w:val="00640852"/>
    <w:rsid w:val="00640FD4"/>
    <w:rsid w:val="00640FE1"/>
    <w:rsid w:val="006427DE"/>
    <w:rsid w:val="00642C83"/>
    <w:rsid w:val="0064391F"/>
    <w:rsid w:val="00644A72"/>
    <w:rsid w:val="00644A8B"/>
    <w:rsid w:val="00644BC5"/>
    <w:rsid w:val="00644E5C"/>
    <w:rsid w:val="00645126"/>
    <w:rsid w:val="006458F3"/>
    <w:rsid w:val="0064596B"/>
    <w:rsid w:val="006468D2"/>
    <w:rsid w:val="0064702A"/>
    <w:rsid w:val="00647F94"/>
    <w:rsid w:val="006510C4"/>
    <w:rsid w:val="00651240"/>
    <w:rsid w:val="00651E21"/>
    <w:rsid w:val="00651F4A"/>
    <w:rsid w:val="00652110"/>
    <w:rsid w:val="00653386"/>
    <w:rsid w:val="0065364A"/>
    <w:rsid w:val="00653D56"/>
    <w:rsid w:val="00653DE9"/>
    <w:rsid w:val="006543BE"/>
    <w:rsid w:val="006546B7"/>
    <w:rsid w:val="0065471F"/>
    <w:rsid w:val="00654A5C"/>
    <w:rsid w:val="00654CAF"/>
    <w:rsid w:val="00655223"/>
    <w:rsid w:val="0065560A"/>
    <w:rsid w:val="006558E6"/>
    <w:rsid w:val="00656586"/>
    <w:rsid w:val="00656837"/>
    <w:rsid w:val="00657249"/>
    <w:rsid w:val="00657255"/>
    <w:rsid w:val="00657292"/>
    <w:rsid w:val="00657DB7"/>
    <w:rsid w:val="006600E8"/>
    <w:rsid w:val="0066067B"/>
    <w:rsid w:val="00660A8D"/>
    <w:rsid w:val="00660B7A"/>
    <w:rsid w:val="00661205"/>
    <w:rsid w:val="006614CA"/>
    <w:rsid w:val="00661B7D"/>
    <w:rsid w:val="006630CD"/>
    <w:rsid w:val="0066339A"/>
    <w:rsid w:val="006633C1"/>
    <w:rsid w:val="00663543"/>
    <w:rsid w:val="00663876"/>
    <w:rsid w:val="00664321"/>
    <w:rsid w:val="006643A6"/>
    <w:rsid w:val="00664923"/>
    <w:rsid w:val="00665688"/>
    <w:rsid w:val="006656D1"/>
    <w:rsid w:val="00665C7D"/>
    <w:rsid w:val="00667194"/>
    <w:rsid w:val="00667C78"/>
    <w:rsid w:val="00667F92"/>
    <w:rsid w:val="006705C7"/>
    <w:rsid w:val="00670F3C"/>
    <w:rsid w:val="00671586"/>
    <w:rsid w:val="006715FA"/>
    <w:rsid w:val="0067194E"/>
    <w:rsid w:val="00672284"/>
    <w:rsid w:val="0067296C"/>
    <w:rsid w:val="00672B76"/>
    <w:rsid w:val="006731A9"/>
    <w:rsid w:val="00673706"/>
    <w:rsid w:val="00673C85"/>
    <w:rsid w:val="0067418D"/>
    <w:rsid w:val="006746BD"/>
    <w:rsid w:val="00675AD0"/>
    <w:rsid w:val="006767C8"/>
    <w:rsid w:val="00676C06"/>
    <w:rsid w:val="00677B32"/>
    <w:rsid w:val="00677F0E"/>
    <w:rsid w:val="006801D6"/>
    <w:rsid w:val="006815E3"/>
    <w:rsid w:val="00681613"/>
    <w:rsid w:val="00681F9C"/>
    <w:rsid w:val="00682691"/>
    <w:rsid w:val="006834F4"/>
    <w:rsid w:val="00683D93"/>
    <w:rsid w:val="00683EA7"/>
    <w:rsid w:val="00684234"/>
    <w:rsid w:val="006845A6"/>
    <w:rsid w:val="00684CF0"/>
    <w:rsid w:val="00684ECB"/>
    <w:rsid w:val="00685037"/>
    <w:rsid w:val="006852B6"/>
    <w:rsid w:val="00685577"/>
    <w:rsid w:val="00685C4D"/>
    <w:rsid w:val="00685D08"/>
    <w:rsid w:val="00685DBF"/>
    <w:rsid w:val="00686007"/>
    <w:rsid w:val="00686A4B"/>
    <w:rsid w:val="006873B0"/>
    <w:rsid w:val="0068757A"/>
    <w:rsid w:val="0068766F"/>
    <w:rsid w:val="006877E6"/>
    <w:rsid w:val="0068796D"/>
    <w:rsid w:val="006879AD"/>
    <w:rsid w:val="006901A1"/>
    <w:rsid w:val="006904E8"/>
    <w:rsid w:val="0069094B"/>
    <w:rsid w:val="00690B2B"/>
    <w:rsid w:val="00691070"/>
    <w:rsid w:val="00691181"/>
    <w:rsid w:val="00691A4F"/>
    <w:rsid w:val="00691D71"/>
    <w:rsid w:val="0069239C"/>
    <w:rsid w:val="00692F2A"/>
    <w:rsid w:val="006935E7"/>
    <w:rsid w:val="0069437C"/>
    <w:rsid w:val="006943A5"/>
    <w:rsid w:val="006945E3"/>
    <w:rsid w:val="0069540C"/>
    <w:rsid w:val="006954CA"/>
    <w:rsid w:val="006956B7"/>
    <w:rsid w:val="00696260"/>
    <w:rsid w:val="00696292"/>
    <w:rsid w:val="0069671F"/>
    <w:rsid w:val="00696A9C"/>
    <w:rsid w:val="00697677"/>
    <w:rsid w:val="0069793E"/>
    <w:rsid w:val="006A06AB"/>
    <w:rsid w:val="006A0707"/>
    <w:rsid w:val="006A0FF6"/>
    <w:rsid w:val="006A1470"/>
    <w:rsid w:val="006A1874"/>
    <w:rsid w:val="006A1C1D"/>
    <w:rsid w:val="006A1C8B"/>
    <w:rsid w:val="006A1CB6"/>
    <w:rsid w:val="006A2171"/>
    <w:rsid w:val="006A2628"/>
    <w:rsid w:val="006A2917"/>
    <w:rsid w:val="006A329C"/>
    <w:rsid w:val="006A42EF"/>
    <w:rsid w:val="006A4DD7"/>
    <w:rsid w:val="006A4DFE"/>
    <w:rsid w:val="006A571D"/>
    <w:rsid w:val="006A6230"/>
    <w:rsid w:val="006A6772"/>
    <w:rsid w:val="006A6799"/>
    <w:rsid w:val="006A6ADC"/>
    <w:rsid w:val="006A79A7"/>
    <w:rsid w:val="006A7A25"/>
    <w:rsid w:val="006A7BA6"/>
    <w:rsid w:val="006B0181"/>
    <w:rsid w:val="006B0995"/>
    <w:rsid w:val="006B0F15"/>
    <w:rsid w:val="006B12F5"/>
    <w:rsid w:val="006B14C9"/>
    <w:rsid w:val="006B1830"/>
    <w:rsid w:val="006B1BD3"/>
    <w:rsid w:val="006B23CB"/>
    <w:rsid w:val="006B280C"/>
    <w:rsid w:val="006B2B77"/>
    <w:rsid w:val="006B30EF"/>
    <w:rsid w:val="006B344A"/>
    <w:rsid w:val="006B3875"/>
    <w:rsid w:val="006B3D9A"/>
    <w:rsid w:val="006B3F11"/>
    <w:rsid w:val="006B3F63"/>
    <w:rsid w:val="006B503C"/>
    <w:rsid w:val="006B59C1"/>
    <w:rsid w:val="006B686E"/>
    <w:rsid w:val="006B7258"/>
    <w:rsid w:val="006B76A9"/>
    <w:rsid w:val="006B76CF"/>
    <w:rsid w:val="006B7DB8"/>
    <w:rsid w:val="006B7ECF"/>
    <w:rsid w:val="006C0809"/>
    <w:rsid w:val="006C0AF2"/>
    <w:rsid w:val="006C0DF1"/>
    <w:rsid w:val="006C0FD0"/>
    <w:rsid w:val="006C10CA"/>
    <w:rsid w:val="006C1187"/>
    <w:rsid w:val="006C132D"/>
    <w:rsid w:val="006C1CBE"/>
    <w:rsid w:val="006C25A8"/>
    <w:rsid w:val="006C2CF6"/>
    <w:rsid w:val="006C349A"/>
    <w:rsid w:val="006C3E6F"/>
    <w:rsid w:val="006C4003"/>
    <w:rsid w:val="006C55A3"/>
    <w:rsid w:val="006C5937"/>
    <w:rsid w:val="006C5B7C"/>
    <w:rsid w:val="006C5BD8"/>
    <w:rsid w:val="006C5E68"/>
    <w:rsid w:val="006C6029"/>
    <w:rsid w:val="006C608D"/>
    <w:rsid w:val="006C63E3"/>
    <w:rsid w:val="006C644E"/>
    <w:rsid w:val="006C6BD2"/>
    <w:rsid w:val="006C712C"/>
    <w:rsid w:val="006C7D23"/>
    <w:rsid w:val="006D0444"/>
    <w:rsid w:val="006D08DB"/>
    <w:rsid w:val="006D0D36"/>
    <w:rsid w:val="006D126B"/>
    <w:rsid w:val="006D1400"/>
    <w:rsid w:val="006D1BA0"/>
    <w:rsid w:val="006D1C9E"/>
    <w:rsid w:val="006D24AF"/>
    <w:rsid w:val="006D3708"/>
    <w:rsid w:val="006D3987"/>
    <w:rsid w:val="006D4D06"/>
    <w:rsid w:val="006D4F16"/>
    <w:rsid w:val="006D4F38"/>
    <w:rsid w:val="006D5AE7"/>
    <w:rsid w:val="006D61D3"/>
    <w:rsid w:val="006D6245"/>
    <w:rsid w:val="006D630F"/>
    <w:rsid w:val="006D64D4"/>
    <w:rsid w:val="006D6996"/>
    <w:rsid w:val="006D75AA"/>
    <w:rsid w:val="006D76C9"/>
    <w:rsid w:val="006D794A"/>
    <w:rsid w:val="006E053A"/>
    <w:rsid w:val="006E093B"/>
    <w:rsid w:val="006E0B98"/>
    <w:rsid w:val="006E1071"/>
    <w:rsid w:val="006E1AEE"/>
    <w:rsid w:val="006E1C43"/>
    <w:rsid w:val="006E1CC2"/>
    <w:rsid w:val="006E2580"/>
    <w:rsid w:val="006E33E9"/>
    <w:rsid w:val="006E366A"/>
    <w:rsid w:val="006E3954"/>
    <w:rsid w:val="006E42B3"/>
    <w:rsid w:val="006E465E"/>
    <w:rsid w:val="006E4D82"/>
    <w:rsid w:val="006E534D"/>
    <w:rsid w:val="006E5464"/>
    <w:rsid w:val="006E5BB6"/>
    <w:rsid w:val="006E658F"/>
    <w:rsid w:val="006E6B31"/>
    <w:rsid w:val="006E6B80"/>
    <w:rsid w:val="006E6D0E"/>
    <w:rsid w:val="006E760C"/>
    <w:rsid w:val="006E79A5"/>
    <w:rsid w:val="006F0537"/>
    <w:rsid w:val="006F063F"/>
    <w:rsid w:val="006F0B84"/>
    <w:rsid w:val="006F24AD"/>
    <w:rsid w:val="006F2659"/>
    <w:rsid w:val="006F2685"/>
    <w:rsid w:val="006F2CB3"/>
    <w:rsid w:val="006F2E64"/>
    <w:rsid w:val="006F3102"/>
    <w:rsid w:val="006F359F"/>
    <w:rsid w:val="006F614C"/>
    <w:rsid w:val="006F6736"/>
    <w:rsid w:val="006F682C"/>
    <w:rsid w:val="006F6E4E"/>
    <w:rsid w:val="006F6F52"/>
    <w:rsid w:val="006F710D"/>
    <w:rsid w:val="006F7810"/>
    <w:rsid w:val="007000A1"/>
    <w:rsid w:val="007001D1"/>
    <w:rsid w:val="007009B3"/>
    <w:rsid w:val="00700FEB"/>
    <w:rsid w:val="00701114"/>
    <w:rsid w:val="00701990"/>
    <w:rsid w:val="00702853"/>
    <w:rsid w:val="00702A97"/>
    <w:rsid w:val="00702BBF"/>
    <w:rsid w:val="00703B82"/>
    <w:rsid w:val="00703E2F"/>
    <w:rsid w:val="007046FC"/>
    <w:rsid w:val="0070472D"/>
    <w:rsid w:val="007048BA"/>
    <w:rsid w:val="00705543"/>
    <w:rsid w:val="00705AD1"/>
    <w:rsid w:val="00705B53"/>
    <w:rsid w:val="00705BDD"/>
    <w:rsid w:val="00705E75"/>
    <w:rsid w:val="00705FD0"/>
    <w:rsid w:val="00706B9F"/>
    <w:rsid w:val="00706F13"/>
    <w:rsid w:val="00707272"/>
    <w:rsid w:val="007072B5"/>
    <w:rsid w:val="007072F8"/>
    <w:rsid w:val="00707353"/>
    <w:rsid w:val="00707585"/>
    <w:rsid w:val="007079A8"/>
    <w:rsid w:val="00707A1F"/>
    <w:rsid w:val="00707D1E"/>
    <w:rsid w:val="00710935"/>
    <w:rsid w:val="00710CF9"/>
    <w:rsid w:val="00711417"/>
    <w:rsid w:val="00711D8B"/>
    <w:rsid w:val="0071253C"/>
    <w:rsid w:val="007126C0"/>
    <w:rsid w:val="007131DB"/>
    <w:rsid w:val="007134D7"/>
    <w:rsid w:val="00713F14"/>
    <w:rsid w:val="007144F1"/>
    <w:rsid w:val="0071546B"/>
    <w:rsid w:val="00715599"/>
    <w:rsid w:val="007156EE"/>
    <w:rsid w:val="00715846"/>
    <w:rsid w:val="007159D9"/>
    <w:rsid w:val="00715D03"/>
    <w:rsid w:val="007169CE"/>
    <w:rsid w:val="007175AE"/>
    <w:rsid w:val="00717B20"/>
    <w:rsid w:val="007215FB"/>
    <w:rsid w:val="0072171A"/>
    <w:rsid w:val="00721E17"/>
    <w:rsid w:val="00721F0C"/>
    <w:rsid w:val="0072202C"/>
    <w:rsid w:val="007225FF"/>
    <w:rsid w:val="00722740"/>
    <w:rsid w:val="00722A99"/>
    <w:rsid w:val="00723B33"/>
    <w:rsid w:val="00724871"/>
    <w:rsid w:val="00725421"/>
    <w:rsid w:val="00725A9C"/>
    <w:rsid w:val="00725EF7"/>
    <w:rsid w:val="00726219"/>
    <w:rsid w:val="007268C0"/>
    <w:rsid w:val="00727174"/>
    <w:rsid w:val="00727961"/>
    <w:rsid w:val="007279AD"/>
    <w:rsid w:val="00727E88"/>
    <w:rsid w:val="00727FED"/>
    <w:rsid w:val="007301E2"/>
    <w:rsid w:val="00730244"/>
    <w:rsid w:val="007303E5"/>
    <w:rsid w:val="00730E90"/>
    <w:rsid w:val="00731480"/>
    <w:rsid w:val="007318B6"/>
    <w:rsid w:val="00731C3E"/>
    <w:rsid w:val="0073224D"/>
    <w:rsid w:val="00732329"/>
    <w:rsid w:val="007327CA"/>
    <w:rsid w:val="00733077"/>
    <w:rsid w:val="00733793"/>
    <w:rsid w:val="00733804"/>
    <w:rsid w:val="00733869"/>
    <w:rsid w:val="00733CCF"/>
    <w:rsid w:val="007343AB"/>
    <w:rsid w:val="007348F4"/>
    <w:rsid w:val="00734962"/>
    <w:rsid w:val="00734D00"/>
    <w:rsid w:val="00735804"/>
    <w:rsid w:val="007358B5"/>
    <w:rsid w:val="00735B55"/>
    <w:rsid w:val="00735EFC"/>
    <w:rsid w:val="00735F8B"/>
    <w:rsid w:val="00736A77"/>
    <w:rsid w:val="00736FD4"/>
    <w:rsid w:val="0073770B"/>
    <w:rsid w:val="007400CA"/>
    <w:rsid w:val="0074046C"/>
    <w:rsid w:val="007405BA"/>
    <w:rsid w:val="00740BE3"/>
    <w:rsid w:val="007415A1"/>
    <w:rsid w:val="0074180B"/>
    <w:rsid w:val="00741DE8"/>
    <w:rsid w:val="007423E8"/>
    <w:rsid w:val="00742B86"/>
    <w:rsid w:val="007433F4"/>
    <w:rsid w:val="00743586"/>
    <w:rsid w:val="00743917"/>
    <w:rsid w:val="00743932"/>
    <w:rsid w:val="007439DB"/>
    <w:rsid w:val="007441CF"/>
    <w:rsid w:val="007441F8"/>
    <w:rsid w:val="00744694"/>
    <w:rsid w:val="00744B5F"/>
    <w:rsid w:val="007451ED"/>
    <w:rsid w:val="007459AD"/>
    <w:rsid w:val="00745B44"/>
    <w:rsid w:val="00745C73"/>
    <w:rsid w:val="00745EB5"/>
    <w:rsid w:val="0074644A"/>
    <w:rsid w:val="00746791"/>
    <w:rsid w:val="00746C5F"/>
    <w:rsid w:val="00746CBE"/>
    <w:rsid w:val="0074746A"/>
    <w:rsid w:val="00747572"/>
    <w:rsid w:val="007478B4"/>
    <w:rsid w:val="00747A6A"/>
    <w:rsid w:val="00747D56"/>
    <w:rsid w:val="00751480"/>
    <w:rsid w:val="0075185A"/>
    <w:rsid w:val="00751A23"/>
    <w:rsid w:val="00751CB4"/>
    <w:rsid w:val="00752918"/>
    <w:rsid w:val="00752FA8"/>
    <w:rsid w:val="007530DD"/>
    <w:rsid w:val="00753471"/>
    <w:rsid w:val="0075395B"/>
    <w:rsid w:val="00753B43"/>
    <w:rsid w:val="007541D3"/>
    <w:rsid w:val="007546F3"/>
    <w:rsid w:val="00754BAE"/>
    <w:rsid w:val="00754E15"/>
    <w:rsid w:val="0075575F"/>
    <w:rsid w:val="0075586D"/>
    <w:rsid w:val="007563A2"/>
    <w:rsid w:val="007567AF"/>
    <w:rsid w:val="00756986"/>
    <w:rsid w:val="00756C35"/>
    <w:rsid w:val="00756FF3"/>
    <w:rsid w:val="007570A1"/>
    <w:rsid w:val="00757386"/>
    <w:rsid w:val="0075751A"/>
    <w:rsid w:val="00757B6B"/>
    <w:rsid w:val="00757B96"/>
    <w:rsid w:val="0076031E"/>
    <w:rsid w:val="0076058F"/>
    <w:rsid w:val="00760624"/>
    <w:rsid w:val="00760748"/>
    <w:rsid w:val="0076131A"/>
    <w:rsid w:val="007613D7"/>
    <w:rsid w:val="00761632"/>
    <w:rsid w:val="007618E9"/>
    <w:rsid w:val="00761CB8"/>
    <w:rsid w:val="00762DCB"/>
    <w:rsid w:val="0076347C"/>
    <w:rsid w:val="00763958"/>
    <w:rsid w:val="0076395B"/>
    <w:rsid w:val="00763CFC"/>
    <w:rsid w:val="00763EE1"/>
    <w:rsid w:val="007640D2"/>
    <w:rsid w:val="007641EA"/>
    <w:rsid w:val="00764320"/>
    <w:rsid w:val="00764E4E"/>
    <w:rsid w:val="00765028"/>
    <w:rsid w:val="00765ABC"/>
    <w:rsid w:val="0076610D"/>
    <w:rsid w:val="007676FD"/>
    <w:rsid w:val="00767726"/>
    <w:rsid w:val="007701C9"/>
    <w:rsid w:val="007705EA"/>
    <w:rsid w:val="00771230"/>
    <w:rsid w:val="007718AE"/>
    <w:rsid w:val="00771AF5"/>
    <w:rsid w:val="00771D83"/>
    <w:rsid w:val="00771FAD"/>
    <w:rsid w:val="0077210B"/>
    <w:rsid w:val="00773AFE"/>
    <w:rsid w:val="007740FA"/>
    <w:rsid w:val="00774190"/>
    <w:rsid w:val="007749AF"/>
    <w:rsid w:val="0077552F"/>
    <w:rsid w:val="00775978"/>
    <w:rsid w:val="00775A77"/>
    <w:rsid w:val="00775C18"/>
    <w:rsid w:val="00775E97"/>
    <w:rsid w:val="00775E9B"/>
    <w:rsid w:val="007764A6"/>
    <w:rsid w:val="00777324"/>
    <w:rsid w:val="0077764C"/>
    <w:rsid w:val="00777CAC"/>
    <w:rsid w:val="0078021A"/>
    <w:rsid w:val="0078038B"/>
    <w:rsid w:val="00780A32"/>
    <w:rsid w:val="00780D8F"/>
    <w:rsid w:val="00780FEB"/>
    <w:rsid w:val="007813CD"/>
    <w:rsid w:val="0078186B"/>
    <w:rsid w:val="00782B97"/>
    <w:rsid w:val="0078301C"/>
    <w:rsid w:val="007832D0"/>
    <w:rsid w:val="00783686"/>
    <w:rsid w:val="0078373F"/>
    <w:rsid w:val="00783A32"/>
    <w:rsid w:val="00783B05"/>
    <w:rsid w:val="00783CE2"/>
    <w:rsid w:val="0078437A"/>
    <w:rsid w:val="007847EC"/>
    <w:rsid w:val="0078533C"/>
    <w:rsid w:val="00785822"/>
    <w:rsid w:val="00785B25"/>
    <w:rsid w:val="00785EBD"/>
    <w:rsid w:val="00786B7D"/>
    <w:rsid w:val="00787075"/>
    <w:rsid w:val="00787264"/>
    <w:rsid w:val="0078789F"/>
    <w:rsid w:val="00787B28"/>
    <w:rsid w:val="00787B68"/>
    <w:rsid w:val="007901DF"/>
    <w:rsid w:val="0079090C"/>
    <w:rsid w:val="00790CBD"/>
    <w:rsid w:val="007912E6"/>
    <w:rsid w:val="0079138F"/>
    <w:rsid w:val="00792C6F"/>
    <w:rsid w:val="00793367"/>
    <w:rsid w:val="0079349C"/>
    <w:rsid w:val="0079487F"/>
    <w:rsid w:val="00794BBC"/>
    <w:rsid w:val="00794D18"/>
    <w:rsid w:val="00794EAF"/>
    <w:rsid w:val="00795366"/>
    <w:rsid w:val="00795A5D"/>
    <w:rsid w:val="00795B81"/>
    <w:rsid w:val="00795C90"/>
    <w:rsid w:val="00795CB0"/>
    <w:rsid w:val="00795E99"/>
    <w:rsid w:val="007962B5"/>
    <w:rsid w:val="0079693A"/>
    <w:rsid w:val="00796D0D"/>
    <w:rsid w:val="007A0042"/>
    <w:rsid w:val="007A0FC1"/>
    <w:rsid w:val="007A147F"/>
    <w:rsid w:val="007A17F1"/>
    <w:rsid w:val="007A1877"/>
    <w:rsid w:val="007A1B02"/>
    <w:rsid w:val="007A1CE2"/>
    <w:rsid w:val="007A2790"/>
    <w:rsid w:val="007A288F"/>
    <w:rsid w:val="007A31C7"/>
    <w:rsid w:val="007A34A1"/>
    <w:rsid w:val="007A4204"/>
    <w:rsid w:val="007A444B"/>
    <w:rsid w:val="007A4B44"/>
    <w:rsid w:val="007A4B83"/>
    <w:rsid w:val="007A4C33"/>
    <w:rsid w:val="007A4E95"/>
    <w:rsid w:val="007A5585"/>
    <w:rsid w:val="007A57C7"/>
    <w:rsid w:val="007A5841"/>
    <w:rsid w:val="007A5B30"/>
    <w:rsid w:val="007A6718"/>
    <w:rsid w:val="007A74C9"/>
    <w:rsid w:val="007A7F3F"/>
    <w:rsid w:val="007B01C3"/>
    <w:rsid w:val="007B06A3"/>
    <w:rsid w:val="007B082E"/>
    <w:rsid w:val="007B1A65"/>
    <w:rsid w:val="007B1E11"/>
    <w:rsid w:val="007B1F53"/>
    <w:rsid w:val="007B2078"/>
    <w:rsid w:val="007B22EB"/>
    <w:rsid w:val="007B25E5"/>
    <w:rsid w:val="007B265A"/>
    <w:rsid w:val="007B28D1"/>
    <w:rsid w:val="007B2BD5"/>
    <w:rsid w:val="007B334A"/>
    <w:rsid w:val="007B3850"/>
    <w:rsid w:val="007B3FDD"/>
    <w:rsid w:val="007B51EE"/>
    <w:rsid w:val="007B5937"/>
    <w:rsid w:val="007B6299"/>
    <w:rsid w:val="007B68D3"/>
    <w:rsid w:val="007B6A75"/>
    <w:rsid w:val="007B6C4E"/>
    <w:rsid w:val="007B6C73"/>
    <w:rsid w:val="007B73C8"/>
    <w:rsid w:val="007B76ED"/>
    <w:rsid w:val="007B7C12"/>
    <w:rsid w:val="007C05AF"/>
    <w:rsid w:val="007C0E88"/>
    <w:rsid w:val="007C17D1"/>
    <w:rsid w:val="007C1D8F"/>
    <w:rsid w:val="007C1F9F"/>
    <w:rsid w:val="007C27B9"/>
    <w:rsid w:val="007C2D3F"/>
    <w:rsid w:val="007C2F62"/>
    <w:rsid w:val="007C399B"/>
    <w:rsid w:val="007C39E7"/>
    <w:rsid w:val="007C3B27"/>
    <w:rsid w:val="007C463F"/>
    <w:rsid w:val="007C4E41"/>
    <w:rsid w:val="007C511E"/>
    <w:rsid w:val="007C60B4"/>
    <w:rsid w:val="007C6367"/>
    <w:rsid w:val="007C6DD7"/>
    <w:rsid w:val="007C6E04"/>
    <w:rsid w:val="007C70AD"/>
    <w:rsid w:val="007D015B"/>
    <w:rsid w:val="007D08B6"/>
    <w:rsid w:val="007D0D5F"/>
    <w:rsid w:val="007D12E8"/>
    <w:rsid w:val="007D15D8"/>
    <w:rsid w:val="007D1C03"/>
    <w:rsid w:val="007D22F9"/>
    <w:rsid w:val="007D23F0"/>
    <w:rsid w:val="007D2592"/>
    <w:rsid w:val="007D298A"/>
    <w:rsid w:val="007D2E1B"/>
    <w:rsid w:val="007D35DD"/>
    <w:rsid w:val="007D3659"/>
    <w:rsid w:val="007D4E5A"/>
    <w:rsid w:val="007D5497"/>
    <w:rsid w:val="007D66CF"/>
    <w:rsid w:val="007D6F9B"/>
    <w:rsid w:val="007D70F8"/>
    <w:rsid w:val="007D7149"/>
    <w:rsid w:val="007D74E8"/>
    <w:rsid w:val="007D7560"/>
    <w:rsid w:val="007D77A7"/>
    <w:rsid w:val="007D786A"/>
    <w:rsid w:val="007D7F54"/>
    <w:rsid w:val="007E0864"/>
    <w:rsid w:val="007E0F1A"/>
    <w:rsid w:val="007E0F27"/>
    <w:rsid w:val="007E1363"/>
    <w:rsid w:val="007E1474"/>
    <w:rsid w:val="007E1AB9"/>
    <w:rsid w:val="007E23D8"/>
    <w:rsid w:val="007E251F"/>
    <w:rsid w:val="007E2CB9"/>
    <w:rsid w:val="007E2DC6"/>
    <w:rsid w:val="007E33C9"/>
    <w:rsid w:val="007E33E7"/>
    <w:rsid w:val="007E3431"/>
    <w:rsid w:val="007E4366"/>
    <w:rsid w:val="007E447A"/>
    <w:rsid w:val="007E485E"/>
    <w:rsid w:val="007E4B8C"/>
    <w:rsid w:val="007E5110"/>
    <w:rsid w:val="007E5173"/>
    <w:rsid w:val="007E5711"/>
    <w:rsid w:val="007E5BA7"/>
    <w:rsid w:val="007E5DD6"/>
    <w:rsid w:val="007E6077"/>
    <w:rsid w:val="007E6346"/>
    <w:rsid w:val="007E647C"/>
    <w:rsid w:val="007E669B"/>
    <w:rsid w:val="007E6A58"/>
    <w:rsid w:val="007E6E64"/>
    <w:rsid w:val="007E744F"/>
    <w:rsid w:val="007E7BEF"/>
    <w:rsid w:val="007F0463"/>
    <w:rsid w:val="007F0650"/>
    <w:rsid w:val="007F0A96"/>
    <w:rsid w:val="007F1018"/>
    <w:rsid w:val="007F18CB"/>
    <w:rsid w:val="007F1A3C"/>
    <w:rsid w:val="007F1A49"/>
    <w:rsid w:val="007F1E34"/>
    <w:rsid w:val="007F1F10"/>
    <w:rsid w:val="007F1F4C"/>
    <w:rsid w:val="007F21C2"/>
    <w:rsid w:val="007F22F8"/>
    <w:rsid w:val="007F29E2"/>
    <w:rsid w:val="007F2ADC"/>
    <w:rsid w:val="007F2C5B"/>
    <w:rsid w:val="007F2C9F"/>
    <w:rsid w:val="007F3289"/>
    <w:rsid w:val="007F35DF"/>
    <w:rsid w:val="007F3E8C"/>
    <w:rsid w:val="007F442E"/>
    <w:rsid w:val="007F4650"/>
    <w:rsid w:val="007F4C15"/>
    <w:rsid w:val="007F4FF0"/>
    <w:rsid w:val="007F53E5"/>
    <w:rsid w:val="007F5781"/>
    <w:rsid w:val="007F6032"/>
    <w:rsid w:val="007F6ADA"/>
    <w:rsid w:val="007F6AFA"/>
    <w:rsid w:val="007F799E"/>
    <w:rsid w:val="007F7A4D"/>
    <w:rsid w:val="007F7B76"/>
    <w:rsid w:val="00800D46"/>
    <w:rsid w:val="00801A0E"/>
    <w:rsid w:val="00801CC5"/>
    <w:rsid w:val="008024F5"/>
    <w:rsid w:val="00802DDA"/>
    <w:rsid w:val="008031CC"/>
    <w:rsid w:val="00803CAF"/>
    <w:rsid w:val="00803D83"/>
    <w:rsid w:val="0080427F"/>
    <w:rsid w:val="00804828"/>
    <w:rsid w:val="0080515E"/>
    <w:rsid w:val="008061A0"/>
    <w:rsid w:val="008062BB"/>
    <w:rsid w:val="00806AC7"/>
    <w:rsid w:val="00807533"/>
    <w:rsid w:val="00807A63"/>
    <w:rsid w:val="00810128"/>
    <w:rsid w:val="00810251"/>
    <w:rsid w:val="008113CF"/>
    <w:rsid w:val="0081159D"/>
    <w:rsid w:val="00811946"/>
    <w:rsid w:val="00811A64"/>
    <w:rsid w:val="00811AA5"/>
    <w:rsid w:val="00811E3E"/>
    <w:rsid w:val="00811F6C"/>
    <w:rsid w:val="00811FA7"/>
    <w:rsid w:val="00812677"/>
    <w:rsid w:val="00812BA3"/>
    <w:rsid w:val="008131FF"/>
    <w:rsid w:val="00813B0A"/>
    <w:rsid w:val="008142B5"/>
    <w:rsid w:val="00815157"/>
    <w:rsid w:val="00815266"/>
    <w:rsid w:val="0081539D"/>
    <w:rsid w:val="0081542B"/>
    <w:rsid w:val="00815791"/>
    <w:rsid w:val="00815915"/>
    <w:rsid w:val="00816650"/>
    <w:rsid w:val="00816707"/>
    <w:rsid w:val="00817F98"/>
    <w:rsid w:val="00820619"/>
    <w:rsid w:val="00821230"/>
    <w:rsid w:val="00821387"/>
    <w:rsid w:val="008215F1"/>
    <w:rsid w:val="008215FF"/>
    <w:rsid w:val="00821AAF"/>
    <w:rsid w:val="00821ED8"/>
    <w:rsid w:val="00822B04"/>
    <w:rsid w:val="00823F86"/>
    <w:rsid w:val="00824078"/>
    <w:rsid w:val="00824204"/>
    <w:rsid w:val="008243AD"/>
    <w:rsid w:val="008246A0"/>
    <w:rsid w:val="008246C7"/>
    <w:rsid w:val="00825475"/>
    <w:rsid w:val="00825809"/>
    <w:rsid w:val="008264B9"/>
    <w:rsid w:val="00826654"/>
    <w:rsid w:val="008272CB"/>
    <w:rsid w:val="008275F6"/>
    <w:rsid w:val="00827A54"/>
    <w:rsid w:val="00827D7C"/>
    <w:rsid w:val="00830FBC"/>
    <w:rsid w:val="008310A7"/>
    <w:rsid w:val="008312B9"/>
    <w:rsid w:val="00831733"/>
    <w:rsid w:val="008318AF"/>
    <w:rsid w:val="008329F8"/>
    <w:rsid w:val="00832C50"/>
    <w:rsid w:val="008333EE"/>
    <w:rsid w:val="00833589"/>
    <w:rsid w:val="00833716"/>
    <w:rsid w:val="0083377F"/>
    <w:rsid w:val="00833C6C"/>
    <w:rsid w:val="00833C6F"/>
    <w:rsid w:val="00833FE1"/>
    <w:rsid w:val="008346DB"/>
    <w:rsid w:val="00834722"/>
    <w:rsid w:val="008347C8"/>
    <w:rsid w:val="00834AAE"/>
    <w:rsid w:val="00834BFE"/>
    <w:rsid w:val="00834D00"/>
    <w:rsid w:val="00834DA0"/>
    <w:rsid w:val="00835258"/>
    <w:rsid w:val="00835E4A"/>
    <w:rsid w:val="00836167"/>
    <w:rsid w:val="008362C1"/>
    <w:rsid w:val="0083664D"/>
    <w:rsid w:val="0083683C"/>
    <w:rsid w:val="008372EE"/>
    <w:rsid w:val="00837D64"/>
    <w:rsid w:val="00837E10"/>
    <w:rsid w:val="00840413"/>
    <w:rsid w:val="00840741"/>
    <w:rsid w:val="00840D1E"/>
    <w:rsid w:val="00841661"/>
    <w:rsid w:val="00841B2E"/>
    <w:rsid w:val="008423CA"/>
    <w:rsid w:val="008424FC"/>
    <w:rsid w:val="00842E7A"/>
    <w:rsid w:val="008432F5"/>
    <w:rsid w:val="008433A2"/>
    <w:rsid w:val="008435CF"/>
    <w:rsid w:val="008438BC"/>
    <w:rsid w:val="00843F63"/>
    <w:rsid w:val="00844296"/>
    <w:rsid w:val="0084431D"/>
    <w:rsid w:val="0084444D"/>
    <w:rsid w:val="008445D2"/>
    <w:rsid w:val="00844B92"/>
    <w:rsid w:val="008460E6"/>
    <w:rsid w:val="008463BC"/>
    <w:rsid w:val="00846F5B"/>
    <w:rsid w:val="008470DA"/>
    <w:rsid w:val="00847107"/>
    <w:rsid w:val="0085056A"/>
    <w:rsid w:val="008506F3"/>
    <w:rsid w:val="008512AB"/>
    <w:rsid w:val="00851F12"/>
    <w:rsid w:val="0085202D"/>
    <w:rsid w:val="00852E73"/>
    <w:rsid w:val="0085312B"/>
    <w:rsid w:val="00853623"/>
    <w:rsid w:val="00853D77"/>
    <w:rsid w:val="00853FB3"/>
    <w:rsid w:val="00854131"/>
    <w:rsid w:val="00854F49"/>
    <w:rsid w:val="00855103"/>
    <w:rsid w:val="008553E2"/>
    <w:rsid w:val="00855F5B"/>
    <w:rsid w:val="00856568"/>
    <w:rsid w:val="0085694C"/>
    <w:rsid w:val="00856B58"/>
    <w:rsid w:val="00856C79"/>
    <w:rsid w:val="00860091"/>
    <w:rsid w:val="00860157"/>
    <w:rsid w:val="0086070F"/>
    <w:rsid w:val="00860C38"/>
    <w:rsid w:val="00860C6D"/>
    <w:rsid w:val="00861EDA"/>
    <w:rsid w:val="008632B8"/>
    <w:rsid w:val="0086382F"/>
    <w:rsid w:val="00863DDB"/>
    <w:rsid w:val="00864A0D"/>
    <w:rsid w:val="00864EEE"/>
    <w:rsid w:val="00866F3E"/>
    <w:rsid w:val="008672B0"/>
    <w:rsid w:val="00867915"/>
    <w:rsid w:val="00867D56"/>
    <w:rsid w:val="00870292"/>
    <w:rsid w:val="008702AC"/>
    <w:rsid w:val="00870E1E"/>
    <w:rsid w:val="00871E41"/>
    <w:rsid w:val="00872947"/>
    <w:rsid w:val="00872A2F"/>
    <w:rsid w:val="00872ED6"/>
    <w:rsid w:val="00873019"/>
    <w:rsid w:val="00873DE8"/>
    <w:rsid w:val="00874665"/>
    <w:rsid w:val="00875067"/>
    <w:rsid w:val="00875795"/>
    <w:rsid w:val="00876E05"/>
    <w:rsid w:val="00877984"/>
    <w:rsid w:val="00877D27"/>
    <w:rsid w:val="008808C7"/>
    <w:rsid w:val="00880B63"/>
    <w:rsid w:val="00880EF9"/>
    <w:rsid w:val="00881279"/>
    <w:rsid w:val="00881E54"/>
    <w:rsid w:val="00882B70"/>
    <w:rsid w:val="00882D36"/>
    <w:rsid w:val="00883290"/>
    <w:rsid w:val="00883AB3"/>
    <w:rsid w:val="00883F2E"/>
    <w:rsid w:val="00883FF4"/>
    <w:rsid w:val="0088417D"/>
    <w:rsid w:val="00885075"/>
    <w:rsid w:val="008852BC"/>
    <w:rsid w:val="00885475"/>
    <w:rsid w:val="008858F2"/>
    <w:rsid w:val="00885F06"/>
    <w:rsid w:val="008869BA"/>
    <w:rsid w:val="00886DD3"/>
    <w:rsid w:val="0088706A"/>
    <w:rsid w:val="008870E3"/>
    <w:rsid w:val="0088712D"/>
    <w:rsid w:val="00887ADC"/>
    <w:rsid w:val="00887CE3"/>
    <w:rsid w:val="00887D7E"/>
    <w:rsid w:val="0089150E"/>
    <w:rsid w:val="00891DD3"/>
    <w:rsid w:val="00893434"/>
    <w:rsid w:val="00893511"/>
    <w:rsid w:val="00893C7D"/>
    <w:rsid w:val="0089410F"/>
    <w:rsid w:val="008946DE"/>
    <w:rsid w:val="008948EC"/>
    <w:rsid w:val="00894C68"/>
    <w:rsid w:val="00894D6C"/>
    <w:rsid w:val="00894E35"/>
    <w:rsid w:val="00895C5D"/>
    <w:rsid w:val="00896B5C"/>
    <w:rsid w:val="00897275"/>
    <w:rsid w:val="0089756C"/>
    <w:rsid w:val="00897B4D"/>
    <w:rsid w:val="00897D3A"/>
    <w:rsid w:val="008A06A2"/>
    <w:rsid w:val="008A1CC7"/>
    <w:rsid w:val="008A2AD4"/>
    <w:rsid w:val="008A329F"/>
    <w:rsid w:val="008A35F0"/>
    <w:rsid w:val="008A38B4"/>
    <w:rsid w:val="008A39AA"/>
    <w:rsid w:val="008A3E25"/>
    <w:rsid w:val="008A42DB"/>
    <w:rsid w:val="008A472E"/>
    <w:rsid w:val="008A4DC4"/>
    <w:rsid w:val="008A4F54"/>
    <w:rsid w:val="008A5195"/>
    <w:rsid w:val="008A519D"/>
    <w:rsid w:val="008A55BC"/>
    <w:rsid w:val="008A5616"/>
    <w:rsid w:val="008A5709"/>
    <w:rsid w:val="008A7404"/>
    <w:rsid w:val="008A749C"/>
    <w:rsid w:val="008A766D"/>
    <w:rsid w:val="008A7B03"/>
    <w:rsid w:val="008B02EB"/>
    <w:rsid w:val="008B0C3C"/>
    <w:rsid w:val="008B130B"/>
    <w:rsid w:val="008B14E7"/>
    <w:rsid w:val="008B1650"/>
    <w:rsid w:val="008B1F82"/>
    <w:rsid w:val="008B289C"/>
    <w:rsid w:val="008B3042"/>
    <w:rsid w:val="008B3488"/>
    <w:rsid w:val="008B3CAF"/>
    <w:rsid w:val="008B4457"/>
    <w:rsid w:val="008B4A54"/>
    <w:rsid w:val="008B4CA6"/>
    <w:rsid w:val="008B50D1"/>
    <w:rsid w:val="008B530F"/>
    <w:rsid w:val="008B5664"/>
    <w:rsid w:val="008B5B9B"/>
    <w:rsid w:val="008B5F2B"/>
    <w:rsid w:val="008B6435"/>
    <w:rsid w:val="008B73CC"/>
    <w:rsid w:val="008B7610"/>
    <w:rsid w:val="008B7643"/>
    <w:rsid w:val="008C03D5"/>
    <w:rsid w:val="008C05C5"/>
    <w:rsid w:val="008C0F45"/>
    <w:rsid w:val="008C15FA"/>
    <w:rsid w:val="008C210C"/>
    <w:rsid w:val="008C2798"/>
    <w:rsid w:val="008C2C4E"/>
    <w:rsid w:val="008C2F8D"/>
    <w:rsid w:val="008C356F"/>
    <w:rsid w:val="008C40A6"/>
    <w:rsid w:val="008C4C31"/>
    <w:rsid w:val="008C618D"/>
    <w:rsid w:val="008C62ED"/>
    <w:rsid w:val="008C6642"/>
    <w:rsid w:val="008C6F26"/>
    <w:rsid w:val="008C6FED"/>
    <w:rsid w:val="008C7CD8"/>
    <w:rsid w:val="008C7E23"/>
    <w:rsid w:val="008D0120"/>
    <w:rsid w:val="008D0580"/>
    <w:rsid w:val="008D1695"/>
    <w:rsid w:val="008D21D4"/>
    <w:rsid w:val="008D249D"/>
    <w:rsid w:val="008D3BF6"/>
    <w:rsid w:val="008D3DC3"/>
    <w:rsid w:val="008D401C"/>
    <w:rsid w:val="008D42C6"/>
    <w:rsid w:val="008D47C4"/>
    <w:rsid w:val="008D4A4D"/>
    <w:rsid w:val="008D4E8E"/>
    <w:rsid w:val="008D4EBA"/>
    <w:rsid w:val="008D5427"/>
    <w:rsid w:val="008D552B"/>
    <w:rsid w:val="008D5964"/>
    <w:rsid w:val="008D5A05"/>
    <w:rsid w:val="008D5F35"/>
    <w:rsid w:val="008D7FE3"/>
    <w:rsid w:val="008D7FEA"/>
    <w:rsid w:val="008E092E"/>
    <w:rsid w:val="008E0F4D"/>
    <w:rsid w:val="008E1338"/>
    <w:rsid w:val="008E1E9E"/>
    <w:rsid w:val="008E289F"/>
    <w:rsid w:val="008E3402"/>
    <w:rsid w:val="008E3A0F"/>
    <w:rsid w:val="008E4261"/>
    <w:rsid w:val="008E474B"/>
    <w:rsid w:val="008E5CDB"/>
    <w:rsid w:val="008E6C7D"/>
    <w:rsid w:val="008E6F6C"/>
    <w:rsid w:val="008E76E0"/>
    <w:rsid w:val="008E7AC6"/>
    <w:rsid w:val="008E7C3B"/>
    <w:rsid w:val="008F005F"/>
    <w:rsid w:val="008F03E3"/>
    <w:rsid w:val="008F0434"/>
    <w:rsid w:val="008F07EF"/>
    <w:rsid w:val="008F0810"/>
    <w:rsid w:val="008F08E2"/>
    <w:rsid w:val="008F172B"/>
    <w:rsid w:val="008F1A68"/>
    <w:rsid w:val="008F1AA4"/>
    <w:rsid w:val="008F24B1"/>
    <w:rsid w:val="008F2839"/>
    <w:rsid w:val="008F29AD"/>
    <w:rsid w:val="008F3027"/>
    <w:rsid w:val="008F34BE"/>
    <w:rsid w:val="008F3750"/>
    <w:rsid w:val="008F3EEC"/>
    <w:rsid w:val="008F47E3"/>
    <w:rsid w:val="008F56C1"/>
    <w:rsid w:val="008F5B0C"/>
    <w:rsid w:val="008F7567"/>
    <w:rsid w:val="008F7AE0"/>
    <w:rsid w:val="0090002D"/>
    <w:rsid w:val="009003B7"/>
    <w:rsid w:val="00900D84"/>
    <w:rsid w:val="00901482"/>
    <w:rsid w:val="009019D3"/>
    <w:rsid w:val="00901BBC"/>
    <w:rsid w:val="00901C3C"/>
    <w:rsid w:val="00901C70"/>
    <w:rsid w:val="00901DFE"/>
    <w:rsid w:val="00902223"/>
    <w:rsid w:val="0090230E"/>
    <w:rsid w:val="00902310"/>
    <w:rsid w:val="009029F4"/>
    <w:rsid w:val="009031E1"/>
    <w:rsid w:val="0090324B"/>
    <w:rsid w:val="00903A02"/>
    <w:rsid w:val="0090407F"/>
    <w:rsid w:val="0090475E"/>
    <w:rsid w:val="00904A96"/>
    <w:rsid w:val="00904AFB"/>
    <w:rsid w:val="00904FEA"/>
    <w:rsid w:val="0090537E"/>
    <w:rsid w:val="00905CEA"/>
    <w:rsid w:val="009068D7"/>
    <w:rsid w:val="009069A9"/>
    <w:rsid w:val="009069CF"/>
    <w:rsid w:val="00906F85"/>
    <w:rsid w:val="00910694"/>
    <w:rsid w:val="00910A82"/>
    <w:rsid w:val="00910E49"/>
    <w:rsid w:val="009110EA"/>
    <w:rsid w:val="009111DE"/>
    <w:rsid w:val="009113B9"/>
    <w:rsid w:val="009114B8"/>
    <w:rsid w:val="0091191A"/>
    <w:rsid w:val="00912042"/>
    <w:rsid w:val="00912730"/>
    <w:rsid w:val="009127B8"/>
    <w:rsid w:val="00913397"/>
    <w:rsid w:val="00913408"/>
    <w:rsid w:val="00913814"/>
    <w:rsid w:val="00914629"/>
    <w:rsid w:val="0091472E"/>
    <w:rsid w:val="00914934"/>
    <w:rsid w:val="00914E63"/>
    <w:rsid w:val="0091588E"/>
    <w:rsid w:val="00915C0C"/>
    <w:rsid w:val="00916070"/>
    <w:rsid w:val="00917469"/>
    <w:rsid w:val="0092041E"/>
    <w:rsid w:val="009211A4"/>
    <w:rsid w:val="009211CC"/>
    <w:rsid w:val="00921F02"/>
    <w:rsid w:val="00922350"/>
    <w:rsid w:val="00922484"/>
    <w:rsid w:val="009234C7"/>
    <w:rsid w:val="00923824"/>
    <w:rsid w:val="00923FBB"/>
    <w:rsid w:val="00923FF6"/>
    <w:rsid w:val="00924111"/>
    <w:rsid w:val="00924198"/>
    <w:rsid w:val="00924A2E"/>
    <w:rsid w:val="00924A62"/>
    <w:rsid w:val="00924C7C"/>
    <w:rsid w:val="00924FEE"/>
    <w:rsid w:val="00925E32"/>
    <w:rsid w:val="00926001"/>
    <w:rsid w:val="009260CC"/>
    <w:rsid w:val="00926307"/>
    <w:rsid w:val="0092646F"/>
    <w:rsid w:val="00926C7B"/>
    <w:rsid w:val="00930432"/>
    <w:rsid w:val="0093064B"/>
    <w:rsid w:val="00930794"/>
    <w:rsid w:val="009313B8"/>
    <w:rsid w:val="00931776"/>
    <w:rsid w:val="00931FA4"/>
    <w:rsid w:val="0093220B"/>
    <w:rsid w:val="009333C6"/>
    <w:rsid w:val="00933622"/>
    <w:rsid w:val="00933C91"/>
    <w:rsid w:val="009340F5"/>
    <w:rsid w:val="0093439D"/>
    <w:rsid w:val="00934718"/>
    <w:rsid w:val="009353B7"/>
    <w:rsid w:val="009355C2"/>
    <w:rsid w:val="009356B4"/>
    <w:rsid w:val="009358E7"/>
    <w:rsid w:val="00935A1A"/>
    <w:rsid w:val="00935DC2"/>
    <w:rsid w:val="00936945"/>
    <w:rsid w:val="00937B7F"/>
    <w:rsid w:val="0094043B"/>
    <w:rsid w:val="00940766"/>
    <w:rsid w:val="00940B0B"/>
    <w:rsid w:val="00940EF3"/>
    <w:rsid w:val="0094121F"/>
    <w:rsid w:val="009419AA"/>
    <w:rsid w:val="00941D37"/>
    <w:rsid w:val="009422C3"/>
    <w:rsid w:val="00942A33"/>
    <w:rsid w:val="00942A4A"/>
    <w:rsid w:val="00942C0A"/>
    <w:rsid w:val="00943033"/>
    <w:rsid w:val="009430C6"/>
    <w:rsid w:val="00943A43"/>
    <w:rsid w:val="00943FBD"/>
    <w:rsid w:val="00945618"/>
    <w:rsid w:val="0094575D"/>
    <w:rsid w:val="00946D53"/>
    <w:rsid w:val="00947343"/>
    <w:rsid w:val="0094752D"/>
    <w:rsid w:val="009477D5"/>
    <w:rsid w:val="009500AC"/>
    <w:rsid w:val="00950C9C"/>
    <w:rsid w:val="009519A8"/>
    <w:rsid w:val="0095203D"/>
    <w:rsid w:val="0095220A"/>
    <w:rsid w:val="0095255C"/>
    <w:rsid w:val="00952BB5"/>
    <w:rsid w:val="00952F85"/>
    <w:rsid w:val="00952FD3"/>
    <w:rsid w:val="00952FED"/>
    <w:rsid w:val="0095379C"/>
    <w:rsid w:val="0095381A"/>
    <w:rsid w:val="00953B2D"/>
    <w:rsid w:val="00954C45"/>
    <w:rsid w:val="00957150"/>
    <w:rsid w:val="00960C40"/>
    <w:rsid w:val="009616CD"/>
    <w:rsid w:val="009626FD"/>
    <w:rsid w:val="00962F92"/>
    <w:rsid w:val="009637F6"/>
    <w:rsid w:val="00963ADC"/>
    <w:rsid w:val="00964A6D"/>
    <w:rsid w:val="00965E3F"/>
    <w:rsid w:val="009664C0"/>
    <w:rsid w:val="00967338"/>
    <w:rsid w:val="009679CE"/>
    <w:rsid w:val="00967BA4"/>
    <w:rsid w:val="00967D41"/>
    <w:rsid w:val="00967E4D"/>
    <w:rsid w:val="00970780"/>
    <w:rsid w:val="00970A44"/>
    <w:rsid w:val="009713A7"/>
    <w:rsid w:val="00971496"/>
    <w:rsid w:val="00972E14"/>
    <w:rsid w:val="00974310"/>
    <w:rsid w:val="009744F2"/>
    <w:rsid w:val="00974FA0"/>
    <w:rsid w:val="00975413"/>
    <w:rsid w:val="009758DE"/>
    <w:rsid w:val="009760A3"/>
    <w:rsid w:val="009803B5"/>
    <w:rsid w:val="00981FDF"/>
    <w:rsid w:val="009820DD"/>
    <w:rsid w:val="009822DA"/>
    <w:rsid w:val="00982465"/>
    <w:rsid w:val="00982C0D"/>
    <w:rsid w:val="00982E5A"/>
    <w:rsid w:val="00982FD8"/>
    <w:rsid w:val="00983A5C"/>
    <w:rsid w:val="009840D1"/>
    <w:rsid w:val="00984840"/>
    <w:rsid w:val="00984AEE"/>
    <w:rsid w:val="009854DB"/>
    <w:rsid w:val="00985567"/>
    <w:rsid w:val="009855A2"/>
    <w:rsid w:val="00985742"/>
    <w:rsid w:val="00985CA9"/>
    <w:rsid w:val="00986232"/>
    <w:rsid w:val="00986EF8"/>
    <w:rsid w:val="00990553"/>
    <w:rsid w:val="009909DD"/>
    <w:rsid w:val="00990B26"/>
    <w:rsid w:val="0099159A"/>
    <w:rsid w:val="0099269F"/>
    <w:rsid w:val="00992A1C"/>
    <w:rsid w:val="00992D64"/>
    <w:rsid w:val="00993A47"/>
    <w:rsid w:val="00993D98"/>
    <w:rsid w:val="009940D1"/>
    <w:rsid w:val="00994581"/>
    <w:rsid w:val="009958CD"/>
    <w:rsid w:val="00995AD6"/>
    <w:rsid w:val="00995E5F"/>
    <w:rsid w:val="00996022"/>
    <w:rsid w:val="00996985"/>
    <w:rsid w:val="00996A3E"/>
    <w:rsid w:val="00996C0F"/>
    <w:rsid w:val="009A09C9"/>
    <w:rsid w:val="009A0B21"/>
    <w:rsid w:val="009A118F"/>
    <w:rsid w:val="009A16BA"/>
    <w:rsid w:val="009A1D96"/>
    <w:rsid w:val="009A1E4E"/>
    <w:rsid w:val="009A31B1"/>
    <w:rsid w:val="009A3E05"/>
    <w:rsid w:val="009A3E64"/>
    <w:rsid w:val="009A47B5"/>
    <w:rsid w:val="009A516A"/>
    <w:rsid w:val="009A5B3B"/>
    <w:rsid w:val="009A5CF8"/>
    <w:rsid w:val="009A612B"/>
    <w:rsid w:val="009A7176"/>
    <w:rsid w:val="009A7499"/>
    <w:rsid w:val="009A792A"/>
    <w:rsid w:val="009A7B36"/>
    <w:rsid w:val="009A7CD3"/>
    <w:rsid w:val="009B0000"/>
    <w:rsid w:val="009B1061"/>
    <w:rsid w:val="009B1422"/>
    <w:rsid w:val="009B1A6B"/>
    <w:rsid w:val="009B2142"/>
    <w:rsid w:val="009B22D8"/>
    <w:rsid w:val="009B2B22"/>
    <w:rsid w:val="009B2C36"/>
    <w:rsid w:val="009B3C59"/>
    <w:rsid w:val="009B41B6"/>
    <w:rsid w:val="009B498E"/>
    <w:rsid w:val="009B49C3"/>
    <w:rsid w:val="009B5060"/>
    <w:rsid w:val="009B528C"/>
    <w:rsid w:val="009B54AC"/>
    <w:rsid w:val="009B5B6F"/>
    <w:rsid w:val="009B6576"/>
    <w:rsid w:val="009B6B76"/>
    <w:rsid w:val="009B6CAF"/>
    <w:rsid w:val="009B7A33"/>
    <w:rsid w:val="009B7A84"/>
    <w:rsid w:val="009B7C02"/>
    <w:rsid w:val="009C0828"/>
    <w:rsid w:val="009C0A47"/>
    <w:rsid w:val="009C1AE8"/>
    <w:rsid w:val="009C1F01"/>
    <w:rsid w:val="009C1F7C"/>
    <w:rsid w:val="009C2817"/>
    <w:rsid w:val="009C2981"/>
    <w:rsid w:val="009C2E30"/>
    <w:rsid w:val="009C2FFB"/>
    <w:rsid w:val="009C3086"/>
    <w:rsid w:val="009C35AC"/>
    <w:rsid w:val="009C38E4"/>
    <w:rsid w:val="009C3A10"/>
    <w:rsid w:val="009C3DD2"/>
    <w:rsid w:val="009C3DED"/>
    <w:rsid w:val="009C467D"/>
    <w:rsid w:val="009C490A"/>
    <w:rsid w:val="009C4E67"/>
    <w:rsid w:val="009C4F65"/>
    <w:rsid w:val="009C5577"/>
    <w:rsid w:val="009C5C38"/>
    <w:rsid w:val="009C63D5"/>
    <w:rsid w:val="009C673F"/>
    <w:rsid w:val="009C7403"/>
    <w:rsid w:val="009C7544"/>
    <w:rsid w:val="009C7A94"/>
    <w:rsid w:val="009C7DA6"/>
    <w:rsid w:val="009C7DA7"/>
    <w:rsid w:val="009D0059"/>
    <w:rsid w:val="009D02A6"/>
    <w:rsid w:val="009D02CC"/>
    <w:rsid w:val="009D0303"/>
    <w:rsid w:val="009D07C2"/>
    <w:rsid w:val="009D09C9"/>
    <w:rsid w:val="009D1136"/>
    <w:rsid w:val="009D153A"/>
    <w:rsid w:val="009D193B"/>
    <w:rsid w:val="009D1B34"/>
    <w:rsid w:val="009D1EEA"/>
    <w:rsid w:val="009D2056"/>
    <w:rsid w:val="009D263D"/>
    <w:rsid w:val="009D2CC4"/>
    <w:rsid w:val="009D2DFD"/>
    <w:rsid w:val="009D2F86"/>
    <w:rsid w:val="009D36F3"/>
    <w:rsid w:val="009D3B28"/>
    <w:rsid w:val="009D3B3A"/>
    <w:rsid w:val="009D3BF7"/>
    <w:rsid w:val="009D456F"/>
    <w:rsid w:val="009D47F3"/>
    <w:rsid w:val="009D481A"/>
    <w:rsid w:val="009D503A"/>
    <w:rsid w:val="009D5E2C"/>
    <w:rsid w:val="009D60F9"/>
    <w:rsid w:val="009D6491"/>
    <w:rsid w:val="009D6991"/>
    <w:rsid w:val="009D6CBF"/>
    <w:rsid w:val="009D6D23"/>
    <w:rsid w:val="009D72BD"/>
    <w:rsid w:val="009D7AF0"/>
    <w:rsid w:val="009D7C62"/>
    <w:rsid w:val="009E0018"/>
    <w:rsid w:val="009E04EA"/>
    <w:rsid w:val="009E0BA6"/>
    <w:rsid w:val="009E0CED"/>
    <w:rsid w:val="009E0DA9"/>
    <w:rsid w:val="009E132A"/>
    <w:rsid w:val="009E1F28"/>
    <w:rsid w:val="009E1F75"/>
    <w:rsid w:val="009E22D8"/>
    <w:rsid w:val="009E3968"/>
    <w:rsid w:val="009E3BF0"/>
    <w:rsid w:val="009E4FAB"/>
    <w:rsid w:val="009E5187"/>
    <w:rsid w:val="009E55FA"/>
    <w:rsid w:val="009E5AA7"/>
    <w:rsid w:val="009E5F4D"/>
    <w:rsid w:val="009E6678"/>
    <w:rsid w:val="009E669B"/>
    <w:rsid w:val="009E66CC"/>
    <w:rsid w:val="009E6D72"/>
    <w:rsid w:val="009E6EE8"/>
    <w:rsid w:val="009E77DE"/>
    <w:rsid w:val="009E78B6"/>
    <w:rsid w:val="009E7D17"/>
    <w:rsid w:val="009E7F10"/>
    <w:rsid w:val="009F027E"/>
    <w:rsid w:val="009F0B95"/>
    <w:rsid w:val="009F0E4D"/>
    <w:rsid w:val="009F1318"/>
    <w:rsid w:val="009F1C7C"/>
    <w:rsid w:val="009F2283"/>
    <w:rsid w:val="009F2AFB"/>
    <w:rsid w:val="009F33AE"/>
    <w:rsid w:val="009F3408"/>
    <w:rsid w:val="009F343B"/>
    <w:rsid w:val="009F38B5"/>
    <w:rsid w:val="009F3B08"/>
    <w:rsid w:val="009F4317"/>
    <w:rsid w:val="009F4A73"/>
    <w:rsid w:val="009F5854"/>
    <w:rsid w:val="009F587F"/>
    <w:rsid w:val="009F5CC6"/>
    <w:rsid w:val="009F5E5E"/>
    <w:rsid w:val="009F755F"/>
    <w:rsid w:val="00A00342"/>
    <w:rsid w:val="00A004BC"/>
    <w:rsid w:val="00A005A6"/>
    <w:rsid w:val="00A0080A"/>
    <w:rsid w:val="00A01322"/>
    <w:rsid w:val="00A01CEE"/>
    <w:rsid w:val="00A0252B"/>
    <w:rsid w:val="00A026D6"/>
    <w:rsid w:val="00A02EF1"/>
    <w:rsid w:val="00A03406"/>
    <w:rsid w:val="00A03627"/>
    <w:rsid w:val="00A03849"/>
    <w:rsid w:val="00A03883"/>
    <w:rsid w:val="00A03F14"/>
    <w:rsid w:val="00A0472A"/>
    <w:rsid w:val="00A05FC3"/>
    <w:rsid w:val="00A061FD"/>
    <w:rsid w:val="00A062A1"/>
    <w:rsid w:val="00A06BE3"/>
    <w:rsid w:val="00A07A0A"/>
    <w:rsid w:val="00A07ECE"/>
    <w:rsid w:val="00A1044F"/>
    <w:rsid w:val="00A10F94"/>
    <w:rsid w:val="00A111AB"/>
    <w:rsid w:val="00A113A8"/>
    <w:rsid w:val="00A114A5"/>
    <w:rsid w:val="00A114E7"/>
    <w:rsid w:val="00A118C2"/>
    <w:rsid w:val="00A11B60"/>
    <w:rsid w:val="00A11D96"/>
    <w:rsid w:val="00A1247E"/>
    <w:rsid w:val="00A13116"/>
    <w:rsid w:val="00A131D0"/>
    <w:rsid w:val="00A1451F"/>
    <w:rsid w:val="00A14C5C"/>
    <w:rsid w:val="00A15C45"/>
    <w:rsid w:val="00A15EDC"/>
    <w:rsid w:val="00A163CE"/>
    <w:rsid w:val="00A17562"/>
    <w:rsid w:val="00A2018D"/>
    <w:rsid w:val="00A20852"/>
    <w:rsid w:val="00A20886"/>
    <w:rsid w:val="00A20C24"/>
    <w:rsid w:val="00A2123D"/>
    <w:rsid w:val="00A212F4"/>
    <w:rsid w:val="00A215D7"/>
    <w:rsid w:val="00A21FEF"/>
    <w:rsid w:val="00A222C0"/>
    <w:rsid w:val="00A225DF"/>
    <w:rsid w:val="00A22681"/>
    <w:rsid w:val="00A23319"/>
    <w:rsid w:val="00A233F6"/>
    <w:rsid w:val="00A23ABE"/>
    <w:rsid w:val="00A23C2F"/>
    <w:rsid w:val="00A2415C"/>
    <w:rsid w:val="00A2496C"/>
    <w:rsid w:val="00A24DC4"/>
    <w:rsid w:val="00A25304"/>
    <w:rsid w:val="00A25A81"/>
    <w:rsid w:val="00A25C66"/>
    <w:rsid w:val="00A266A7"/>
    <w:rsid w:val="00A269B1"/>
    <w:rsid w:val="00A26E8E"/>
    <w:rsid w:val="00A278D5"/>
    <w:rsid w:val="00A30143"/>
    <w:rsid w:val="00A30373"/>
    <w:rsid w:val="00A30562"/>
    <w:rsid w:val="00A30820"/>
    <w:rsid w:val="00A3137A"/>
    <w:rsid w:val="00A31393"/>
    <w:rsid w:val="00A318C7"/>
    <w:rsid w:val="00A31B5B"/>
    <w:rsid w:val="00A31D04"/>
    <w:rsid w:val="00A31E57"/>
    <w:rsid w:val="00A31E64"/>
    <w:rsid w:val="00A33155"/>
    <w:rsid w:val="00A33534"/>
    <w:rsid w:val="00A355C1"/>
    <w:rsid w:val="00A3575A"/>
    <w:rsid w:val="00A3581E"/>
    <w:rsid w:val="00A35BB0"/>
    <w:rsid w:val="00A35C91"/>
    <w:rsid w:val="00A368CC"/>
    <w:rsid w:val="00A36BBC"/>
    <w:rsid w:val="00A37518"/>
    <w:rsid w:val="00A375D4"/>
    <w:rsid w:val="00A3772F"/>
    <w:rsid w:val="00A378EC"/>
    <w:rsid w:val="00A37ADF"/>
    <w:rsid w:val="00A37D3D"/>
    <w:rsid w:val="00A402C9"/>
    <w:rsid w:val="00A4044B"/>
    <w:rsid w:val="00A415CE"/>
    <w:rsid w:val="00A4178A"/>
    <w:rsid w:val="00A42356"/>
    <w:rsid w:val="00A4277C"/>
    <w:rsid w:val="00A42C0F"/>
    <w:rsid w:val="00A437A7"/>
    <w:rsid w:val="00A43D77"/>
    <w:rsid w:val="00A43E3D"/>
    <w:rsid w:val="00A43FF2"/>
    <w:rsid w:val="00A44945"/>
    <w:rsid w:val="00A45731"/>
    <w:rsid w:val="00A46987"/>
    <w:rsid w:val="00A46999"/>
    <w:rsid w:val="00A470E5"/>
    <w:rsid w:val="00A4744F"/>
    <w:rsid w:val="00A479A4"/>
    <w:rsid w:val="00A47A67"/>
    <w:rsid w:val="00A47EB9"/>
    <w:rsid w:val="00A5102F"/>
    <w:rsid w:val="00A510A6"/>
    <w:rsid w:val="00A517CE"/>
    <w:rsid w:val="00A51972"/>
    <w:rsid w:val="00A51CE6"/>
    <w:rsid w:val="00A51D05"/>
    <w:rsid w:val="00A51F91"/>
    <w:rsid w:val="00A527BB"/>
    <w:rsid w:val="00A528ED"/>
    <w:rsid w:val="00A5297A"/>
    <w:rsid w:val="00A52A96"/>
    <w:rsid w:val="00A52E85"/>
    <w:rsid w:val="00A53058"/>
    <w:rsid w:val="00A5327D"/>
    <w:rsid w:val="00A53974"/>
    <w:rsid w:val="00A53DDF"/>
    <w:rsid w:val="00A53F1D"/>
    <w:rsid w:val="00A54DC0"/>
    <w:rsid w:val="00A54EB9"/>
    <w:rsid w:val="00A5550D"/>
    <w:rsid w:val="00A55607"/>
    <w:rsid w:val="00A55765"/>
    <w:rsid w:val="00A55DB3"/>
    <w:rsid w:val="00A55F2A"/>
    <w:rsid w:val="00A56249"/>
    <w:rsid w:val="00A564FC"/>
    <w:rsid w:val="00A56903"/>
    <w:rsid w:val="00A56B77"/>
    <w:rsid w:val="00A57867"/>
    <w:rsid w:val="00A602F2"/>
    <w:rsid w:val="00A6137B"/>
    <w:rsid w:val="00A61C8F"/>
    <w:rsid w:val="00A61CF5"/>
    <w:rsid w:val="00A62136"/>
    <w:rsid w:val="00A623F0"/>
    <w:rsid w:val="00A6449A"/>
    <w:rsid w:val="00A646B6"/>
    <w:rsid w:val="00A648C5"/>
    <w:rsid w:val="00A64B3E"/>
    <w:rsid w:val="00A6516F"/>
    <w:rsid w:val="00A651B8"/>
    <w:rsid w:val="00A651E8"/>
    <w:rsid w:val="00A6521F"/>
    <w:rsid w:val="00A65582"/>
    <w:rsid w:val="00A667C8"/>
    <w:rsid w:val="00A66AFE"/>
    <w:rsid w:val="00A674B8"/>
    <w:rsid w:val="00A67705"/>
    <w:rsid w:val="00A7022F"/>
    <w:rsid w:val="00A70405"/>
    <w:rsid w:val="00A71434"/>
    <w:rsid w:val="00A729F6"/>
    <w:rsid w:val="00A72D67"/>
    <w:rsid w:val="00A73194"/>
    <w:rsid w:val="00A733B0"/>
    <w:rsid w:val="00A73794"/>
    <w:rsid w:val="00A73AE1"/>
    <w:rsid w:val="00A73B14"/>
    <w:rsid w:val="00A74C7A"/>
    <w:rsid w:val="00A76092"/>
    <w:rsid w:val="00A7662E"/>
    <w:rsid w:val="00A76B73"/>
    <w:rsid w:val="00A76C26"/>
    <w:rsid w:val="00A77305"/>
    <w:rsid w:val="00A77491"/>
    <w:rsid w:val="00A7758B"/>
    <w:rsid w:val="00A80A84"/>
    <w:rsid w:val="00A80D98"/>
    <w:rsid w:val="00A80EC1"/>
    <w:rsid w:val="00A8236C"/>
    <w:rsid w:val="00A82BC7"/>
    <w:rsid w:val="00A82C64"/>
    <w:rsid w:val="00A82E77"/>
    <w:rsid w:val="00A83349"/>
    <w:rsid w:val="00A835C3"/>
    <w:rsid w:val="00A848CA"/>
    <w:rsid w:val="00A848E8"/>
    <w:rsid w:val="00A84E9B"/>
    <w:rsid w:val="00A85340"/>
    <w:rsid w:val="00A85528"/>
    <w:rsid w:val="00A85FA8"/>
    <w:rsid w:val="00A86435"/>
    <w:rsid w:val="00A864F9"/>
    <w:rsid w:val="00A8655D"/>
    <w:rsid w:val="00A86A33"/>
    <w:rsid w:val="00A86CE5"/>
    <w:rsid w:val="00A871A0"/>
    <w:rsid w:val="00A87323"/>
    <w:rsid w:val="00A87596"/>
    <w:rsid w:val="00A875EE"/>
    <w:rsid w:val="00A87D59"/>
    <w:rsid w:val="00A87F3A"/>
    <w:rsid w:val="00A9025C"/>
    <w:rsid w:val="00A90D0E"/>
    <w:rsid w:val="00A914AB"/>
    <w:rsid w:val="00A918FA"/>
    <w:rsid w:val="00A92120"/>
    <w:rsid w:val="00A92F2E"/>
    <w:rsid w:val="00A93892"/>
    <w:rsid w:val="00A93B70"/>
    <w:rsid w:val="00A94BF9"/>
    <w:rsid w:val="00A9500F"/>
    <w:rsid w:val="00A950A0"/>
    <w:rsid w:val="00A950AC"/>
    <w:rsid w:val="00A951D3"/>
    <w:rsid w:val="00A953CC"/>
    <w:rsid w:val="00A95E4E"/>
    <w:rsid w:val="00A960C5"/>
    <w:rsid w:val="00A961D9"/>
    <w:rsid w:val="00A96C8B"/>
    <w:rsid w:val="00A96E21"/>
    <w:rsid w:val="00A971FB"/>
    <w:rsid w:val="00A972F3"/>
    <w:rsid w:val="00A97470"/>
    <w:rsid w:val="00A97562"/>
    <w:rsid w:val="00A97DAD"/>
    <w:rsid w:val="00A97EE1"/>
    <w:rsid w:val="00A97F42"/>
    <w:rsid w:val="00AA089F"/>
    <w:rsid w:val="00AA08F3"/>
    <w:rsid w:val="00AA0A14"/>
    <w:rsid w:val="00AA11EC"/>
    <w:rsid w:val="00AA1404"/>
    <w:rsid w:val="00AA16DA"/>
    <w:rsid w:val="00AA2576"/>
    <w:rsid w:val="00AA25FE"/>
    <w:rsid w:val="00AA2A1D"/>
    <w:rsid w:val="00AA3524"/>
    <w:rsid w:val="00AA4059"/>
    <w:rsid w:val="00AA4881"/>
    <w:rsid w:val="00AA5194"/>
    <w:rsid w:val="00AA5C91"/>
    <w:rsid w:val="00AA68F0"/>
    <w:rsid w:val="00AA7114"/>
    <w:rsid w:val="00AA7FC3"/>
    <w:rsid w:val="00AB00AD"/>
    <w:rsid w:val="00AB03E0"/>
    <w:rsid w:val="00AB076F"/>
    <w:rsid w:val="00AB1525"/>
    <w:rsid w:val="00AB2177"/>
    <w:rsid w:val="00AB2294"/>
    <w:rsid w:val="00AB245C"/>
    <w:rsid w:val="00AB26FE"/>
    <w:rsid w:val="00AB2B4D"/>
    <w:rsid w:val="00AB349A"/>
    <w:rsid w:val="00AB3866"/>
    <w:rsid w:val="00AB43A1"/>
    <w:rsid w:val="00AB4C5C"/>
    <w:rsid w:val="00AB5088"/>
    <w:rsid w:val="00AB5117"/>
    <w:rsid w:val="00AB5968"/>
    <w:rsid w:val="00AB6C40"/>
    <w:rsid w:val="00AB6E9B"/>
    <w:rsid w:val="00AB70FB"/>
    <w:rsid w:val="00AB720E"/>
    <w:rsid w:val="00AB7875"/>
    <w:rsid w:val="00AC048E"/>
    <w:rsid w:val="00AC05C6"/>
    <w:rsid w:val="00AC09D6"/>
    <w:rsid w:val="00AC0C01"/>
    <w:rsid w:val="00AC0C11"/>
    <w:rsid w:val="00AC2059"/>
    <w:rsid w:val="00AC20BE"/>
    <w:rsid w:val="00AC27F0"/>
    <w:rsid w:val="00AC2CE9"/>
    <w:rsid w:val="00AC3726"/>
    <w:rsid w:val="00AC387A"/>
    <w:rsid w:val="00AC3AB4"/>
    <w:rsid w:val="00AC3DA5"/>
    <w:rsid w:val="00AC42A8"/>
    <w:rsid w:val="00AC4455"/>
    <w:rsid w:val="00AC4588"/>
    <w:rsid w:val="00AC5443"/>
    <w:rsid w:val="00AC64ED"/>
    <w:rsid w:val="00AC78B9"/>
    <w:rsid w:val="00AD0077"/>
    <w:rsid w:val="00AD0401"/>
    <w:rsid w:val="00AD0911"/>
    <w:rsid w:val="00AD0A24"/>
    <w:rsid w:val="00AD0AED"/>
    <w:rsid w:val="00AD0CC0"/>
    <w:rsid w:val="00AD15AF"/>
    <w:rsid w:val="00AD1613"/>
    <w:rsid w:val="00AD1639"/>
    <w:rsid w:val="00AD1721"/>
    <w:rsid w:val="00AD18B8"/>
    <w:rsid w:val="00AD36E1"/>
    <w:rsid w:val="00AD3A82"/>
    <w:rsid w:val="00AD4890"/>
    <w:rsid w:val="00AD5016"/>
    <w:rsid w:val="00AD50C8"/>
    <w:rsid w:val="00AD5A5A"/>
    <w:rsid w:val="00AD5A6F"/>
    <w:rsid w:val="00AD6E68"/>
    <w:rsid w:val="00AD71B3"/>
    <w:rsid w:val="00AD7673"/>
    <w:rsid w:val="00AD778B"/>
    <w:rsid w:val="00AD7EEE"/>
    <w:rsid w:val="00AD7F67"/>
    <w:rsid w:val="00AE088B"/>
    <w:rsid w:val="00AE1429"/>
    <w:rsid w:val="00AE16DD"/>
    <w:rsid w:val="00AE1F29"/>
    <w:rsid w:val="00AE2470"/>
    <w:rsid w:val="00AE24EB"/>
    <w:rsid w:val="00AE2E59"/>
    <w:rsid w:val="00AE30B6"/>
    <w:rsid w:val="00AE31D7"/>
    <w:rsid w:val="00AE3514"/>
    <w:rsid w:val="00AE4605"/>
    <w:rsid w:val="00AE4A61"/>
    <w:rsid w:val="00AE4FCB"/>
    <w:rsid w:val="00AE516A"/>
    <w:rsid w:val="00AE54BF"/>
    <w:rsid w:val="00AE56F9"/>
    <w:rsid w:val="00AE5E63"/>
    <w:rsid w:val="00AE61D4"/>
    <w:rsid w:val="00AE6BB6"/>
    <w:rsid w:val="00AE6D39"/>
    <w:rsid w:val="00AE769B"/>
    <w:rsid w:val="00AF04C5"/>
    <w:rsid w:val="00AF1176"/>
    <w:rsid w:val="00AF119F"/>
    <w:rsid w:val="00AF1480"/>
    <w:rsid w:val="00AF1635"/>
    <w:rsid w:val="00AF1BFE"/>
    <w:rsid w:val="00AF252F"/>
    <w:rsid w:val="00AF2AE1"/>
    <w:rsid w:val="00AF2CD3"/>
    <w:rsid w:val="00AF2DD4"/>
    <w:rsid w:val="00AF3050"/>
    <w:rsid w:val="00AF3585"/>
    <w:rsid w:val="00AF3BAA"/>
    <w:rsid w:val="00AF47C4"/>
    <w:rsid w:val="00AF5F01"/>
    <w:rsid w:val="00AF60A2"/>
    <w:rsid w:val="00AF6D87"/>
    <w:rsid w:val="00AF6E7C"/>
    <w:rsid w:val="00AF6FF9"/>
    <w:rsid w:val="00AF731B"/>
    <w:rsid w:val="00AF75E2"/>
    <w:rsid w:val="00AF7D65"/>
    <w:rsid w:val="00B00128"/>
    <w:rsid w:val="00B00273"/>
    <w:rsid w:val="00B01F2D"/>
    <w:rsid w:val="00B02619"/>
    <w:rsid w:val="00B037D9"/>
    <w:rsid w:val="00B0440A"/>
    <w:rsid w:val="00B0473A"/>
    <w:rsid w:val="00B04F4F"/>
    <w:rsid w:val="00B05963"/>
    <w:rsid w:val="00B065B0"/>
    <w:rsid w:val="00B06ED4"/>
    <w:rsid w:val="00B0784D"/>
    <w:rsid w:val="00B07C08"/>
    <w:rsid w:val="00B07D8F"/>
    <w:rsid w:val="00B10606"/>
    <w:rsid w:val="00B10A1B"/>
    <w:rsid w:val="00B10D9A"/>
    <w:rsid w:val="00B10FA7"/>
    <w:rsid w:val="00B11207"/>
    <w:rsid w:val="00B11A11"/>
    <w:rsid w:val="00B11A70"/>
    <w:rsid w:val="00B134F1"/>
    <w:rsid w:val="00B14DC2"/>
    <w:rsid w:val="00B14F23"/>
    <w:rsid w:val="00B15203"/>
    <w:rsid w:val="00B15CC4"/>
    <w:rsid w:val="00B15D9F"/>
    <w:rsid w:val="00B16459"/>
    <w:rsid w:val="00B1659C"/>
    <w:rsid w:val="00B16B9A"/>
    <w:rsid w:val="00B16D19"/>
    <w:rsid w:val="00B16E81"/>
    <w:rsid w:val="00B17335"/>
    <w:rsid w:val="00B1789F"/>
    <w:rsid w:val="00B20B7B"/>
    <w:rsid w:val="00B21919"/>
    <w:rsid w:val="00B21DFC"/>
    <w:rsid w:val="00B2207E"/>
    <w:rsid w:val="00B221AA"/>
    <w:rsid w:val="00B22403"/>
    <w:rsid w:val="00B23592"/>
    <w:rsid w:val="00B237A8"/>
    <w:rsid w:val="00B23A22"/>
    <w:rsid w:val="00B23A4C"/>
    <w:rsid w:val="00B24293"/>
    <w:rsid w:val="00B24669"/>
    <w:rsid w:val="00B24699"/>
    <w:rsid w:val="00B247C0"/>
    <w:rsid w:val="00B2498C"/>
    <w:rsid w:val="00B24D71"/>
    <w:rsid w:val="00B24DA9"/>
    <w:rsid w:val="00B26948"/>
    <w:rsid w:val="00B26BB3"/>
    <w:rsid w:val="00B26CF9"/>
    <w:rsid w:val="00B270B4"/>
    <w:rsid w:val="00B27317"/>
    <w:rsid w:val="00B276DA"/>
    <w:rsid w:val="00B276FE"/>
    <w:rsid w:val="00B27941"/>
    <w:rsid w:val="00B2794C"/>
    <w:rsid w:val="00B30427"/>
    <w:rsid w:val="00B30E64"/>
    <w:rsid w:val="00B30EBC"/>
    <w:rsid w:val="00B3119C"/>
    <w:rsid w:val="00B313F3"/>
    <w:rsid w:val="00B3153B"/>
    <w:rsid w:val="00B31888"/>
    <w:rsid w:val="00B3252D"/>
    <w:rsid w:val="00B32BDF"/>
    <w:rsid w:val="00B32E40"/>
    <w:rsid w:val="00B33361"/>
    <w:rsid w:val="00B33666"/>
    <w:rsid w:val="00B33F15"/>
    <w:rsid w:val="00B3414E"/>
    <w:rsid w:val="00B34665"/>
    <w:rsid w:val="00B34E76"/>
    <w:rsid w:val="00B34FB8"/>
    <w:rsid w:val="00B36F5D"/>
    <w:rsid w:val="00B37140"/>
    <w:rsid w:val="00B3766D"/>
    <w:rsid w:val="00B408C5"/>
    <w:rsid w:val="00B40A97"/>
    <w:rsid w:val="00B4138E"/>
    <w:rsid w:val="00B41DE1"/>
    <w:rsid w:val="00B421F6"/>
    <w:rsid w:val="00B42E90"/>
    <w:rsid w:val="00B4365E"/>
    <w:rsid w:val="00B436A0"/>
    <w:rsid w:val="00B4390C"/>
    <w:rsid w:val="00B44168"/>
    <w:rsid w:val="00B446E3"/>
    <w:rsid w:val="00B44C65"/>
    <w:rsid w:val="00B4520B"/>
    <w:rsid w:val="00B455DB"/>
    <w:rsid w:val="00B45DAD"/>
    <w:rsid w:val="00B464BB"/>
    <w:rsid w:val="00B46CC6"/>
    <w:rsid w:val="00B47C68"/>
    <w:rsid w:val="00B47E62"/>
    <w:rsid w:val="00B50387"/>
    <w:rsid w:val="00B50397"/>
    <w:rsid w:val="00B506B0"/>
    <w:rsid w:val="00B50B92"/>
    <w:rsid w:val="00B50D59"/>
    <w:rsid w:val="00B51B66"/>
    <w:rsid w:val="00B51C90"/>
    <w:rsid w:val="00B51FCA"/>
    <w:rsid w:val="00B53009"/>
    <w:rsid w:val="00B53221"/>
    <w:rsid w:val="00B53416"/>
    <w:rsid w:val="00B54174"/>
    <w:rsid w:val="00B54B24"/>
    <w:rsid w:val="00B54C04"/>
    <w:rsid w:val="00B550BD"/>
    <w:rsid w:val="00B55238"/>
    <w:rsid w:val="00B55D28"/>
    <w:rsid w:val="00B560FF"/>
    <w:rsid w:val="00B569D8"/>
    <w:rsid w:val="00B56A4E"/>
    <w:rsid w:val="00B56EF6"/>
    <w:rsid w:val="00B57645"/>
    <w:rsid w:val="00B57A27"/>
    <w:rsid w:val="00B600AC"/>
    <w:rsid w:val="00B6018A"/>
    <w:rsid w:val="00B601AC"/>
    <w:rsid w:val="00B6033C"/>
    <w:rsid w:val="00B607A3"/>
    <w:rsid w:val="00B60853"/>
    <w:rsid w:val="00B60B65"/>
    <w:rsid w:val="00B61528"/>
    <w:rsid w:val="00B61598"/>
    <w:rsid w:val="00B61D90"/>
    <w:rsid w:val="00B6208B"/>
    <w:rsid w:val="00B6312F"/>
    <w:rsid w:val="00B64384"/>
    <w:rsid w:val="00B64936"/>
    <w:rsid w:val="00B64CFB"/>
    <w:rsid w:val="00B64D57"/>
    <w:rsid w:val="00B64F1C"/>
    <w:rsid w:val="00B65B3D"/>
    <w:rsid w:val="00B65BAD"/>
    <w:rsid w:val="00B665F6"/>
    <w:rsid w:val="00B66707"/>
    <w:rsid w:val="00B667DD"/>
    <w:rsid w:val="00B66C50"/>
    <w:rsid w:val="00B66D48"/>
    <w:rsid w:val="00B67312"/>
    <w:rsid w:val="00B6763D"/>
    <w:rsid w:val="00B676CA"/>
    <w:rsid w:val="00B67B18"/>
    <w:rsid w:val="00B700D7"/>
    <w:rsid w:val="00B712B0"/>
    <w:rsid w:val="00B71A41"/>
    <w:rsid w:val="00B71E73"/>
    <w:rsid w:val="00B72009"/>
    <w:rsid w:val="00B724C9"/>
    <w:rsid w:val="00B72BE1"/>
    <w:rsid w:val="00B72F60"/>
    <w:rsid w:val="00B73232"/>
    <w:rsid w:val="00B73862"/>
    <w:rsid w:val="00B7455D"/>
    <w:rsid w:val="00B7457A"/>
    <w:rsid w:val="00B74B7F"/>
    <w:rsid w:val="00B750B5"/>
    <w:rsid w:val="00B75DF4"/>
    <w:rsid w:val="00B75E34"/>
    <w:rsid w:val="00B76899"/>
    <w:rsid w:val="00B771C7"/>
    <w:rsid w:val="00B771D2"/>
    <w:rsid w:val="00B77805"/>
    <w:rsid w:val="00B77E42"/>
    <w:rsid w:val="00B77E4D"/>
    <w:rsid w:val="00B800B2"/>
    <w:rsid w:val="00B8015E"/>
    <w:rsid w:val="00B805B0"/>
    <w:rsid w:val="00B8140F"/>
    <w:rsid w:val="00B819DE"/>
    <w:rsid w:val="00B81EFF"/>
    <w:rsid w:val="00B8225E"/>
    <w:rsid w:val="00B823C4"/>
    <w:rsid w:val="00B82430"/>
    <w:rsid w:val="00B82813"/>
    <w:rsid w:val="00B82B03"/>
    <w:rsid w:val="00B833E5"/>
    <w:rsid w:val="00B83580"/>
    <w:rsid w:val="00B83D6D"/>
    <w:rsid w:val="00B84DD8"/>
    <w:rsid w:val="00B8547B"/>
    <w:rsid w:val="00B85562"/>
    <w:rsid w:val="00B858A1"/>
    <w:rsid w:val="00B8665B"/>
    <w:rsid w:val="00B867B9"/>
    <w:rsid w:val="00B86FC0"/>
    <w:rsid w:val="00B87027"/>
    <w:rsid w:val="00B87340"/>
    <w:rsid w:val="00B87AFD"/>
    <w:rsid w:val="00B90300"/>
    <w:rsid w:val="00B903BB"/>
    <w:rsid w:val="00B90BD2"/>
    <w:rsid w:val="00B90C20"/>
    <w:rsid w:val="00B90D2B"/>
    <w:rsid w:val="00B90DBA"/>
    <w:rsid w:val="00B923AB"/>
    <w:rsid w:val="00B9446A"/>
    <w:rsid w:val="00B94B92"/>
    <w:rsid w:val="00B96D40"/>
    <w:rsid w:val="00B97253"/>
    <w:rsid w:val="00B975BF"/>
    <w:rsid w:val="00BA1002"/>
    <w:rsid w:val="00BA15B3"/>
    <w:rsid w:val="00BA1902"/>
    <w:rsid w:val="00BA1B7E"/>
    <w:rsid w:val="00BA21C0"/>
    <w:rsid w:val="00BA28E9"/>
    <w:rsid w:val="00BA2A11"/>
    <w:rsid w:val="00BA305E"/>
    <w:rsid w:val="00BA3389"/>
    <w:rsid w:val="00BA350E"/>
    <w:rsid w:val="00BA380F"/>
    <w:rsid w:val="00BA3FB2"/>
    <w:rsid w:val="00BA4238"/>
    <w:rsid w:val="00BA47B3"/>
    <w:rsid w:val="00BA49CF"/>
    <w:rsid w:val="00BA4DE7"/>
    <w:rsid w:val="00BA4F0A"/>
    <w:rsid w:val="00BA65A0"/>
    <w:rsid w:val="00BA65EA"/>
    <w:rsid w:val="00BA68B8"/>
    <w:rsid w:val="00BA77B4"/>
    <w:rsid w:val="00BA7BD4"/>
    <w:rsid w:val="00BA7D67"/>
    <w:rsid w:val="00BA7EE5"/>
    <w:rsid w:val="00BB04EB"/>
    <w:rsid w:val="00BB06B2"/>
    <w:rsid w:val="00BB158F"/>
    <w:rsid w:val="00BB15EA"/>
    <w:rsid w:val="00BB1960"/>
    <w:rsid w:val="00BB1E76"/>
    <w:rsid w:val="00BB2297"/>
    <w:rsid w:val="00BB22B0"/>
    <w:rsid w:val="00BB260E"/>
    <w:rsid w:val="00BB2EF7"/>
    <w:rsid w:val="00BB3317"/>
    <w:rsid w:val="00BB3DF3"/>
    <w:rsid w:val="00BB5139"/>
    <w:rsid w:val="00BB540A"/>
    <w:rsid w:val="00BB67FB"/>
    <w:rsid w:val="00BB7139"/>
    <w:rsid w:val="00BB735C"/>
    <w:rsid w:val="00BB7CAC"/>
    <w:rsid w:val="00BC040C"/>
    <w:rsid w:val="00BC0594"/>
    <w:rsid w:val="00BC1C07"/>
    <w:rsid w:val="00BC2727"/>
    <w:rsid w:val="00BC2994"/>
    <w:rsid w:val="00BC2A50"/>
    <w:rsid w:val="00BC350C"/>
    <w:rsid w:val="00BC372F"/>
    <w:rsid w:val="00BC387A"/>
    <w:rsid w:val="00BC3E17"/>
    <w:rsid w:val="00BC3E68"/>
    <w:rsid w:val="00BC4B9F"/>
    <w:rsid w:val="00BC4E44"/>
    <w:rsid w:val="00BC52A3"/>
    <w:rsid w:val="00BC5647"/>
    <w:rsid w:val="00BC5C97"/>
    <w:rsid w:val="00BC6B43"/>
    <w:rsid w:val="00BC6E38"/>
    <w:rsid w:val="00BC76A7"/>
    <w:rsid w:val="00BC79DC"/>
    <w:rsid w:val="00BC7AF9"/>
    <w:rsid w:val="00BC7EF4"/>
    <w:rsid w:val="00BD0000"/>
    <w:rsid w:val="00BD021E"/>
    <w:rsid w:val="00BD0BD5"/>
    <w:rsid w:val="00BD1394"/>
    <w:rsid w:val="00BD1A12"/>
    <w:rsid w:val="00BD2042"/>
    <w:rsid w:val="00BD2B9C"/>
    <w:rsid w:val="00BD2D8C"/>
    <w:rsid w:val="00BD305B"/>
    <w:rsid w:val="00BD31AB"/>
    <w:rsid w:val="00BD34A2"/>
    <w:rsid w:val="00BD3D3D"/>
    <w:rsid w:val="00BD4EF6"/>
    <w:rsid w:val="00BD5203"/>
    <w:rsid w:val="00BD5F40"/>
    <w:rsid w:val="00BD60DF"/>
    <w:rsid w:val="00BD62DB"/>
    <w:rsid w:val="00BD6656"/>
    <w:rsid w:val="00BD6D68"/>
    <w:rsid w:val="00BD6E30"/>
    <w:rsid w:val="00BD6E63"/>
    <w:rsid w:val="00BD78A7"/>
    <w:rsid w:val="00BD7919"/>
    <w:rsid w:val="00BD7E42"/>
    <w:rsid w:val="00BD7F5F"/>
    <w:rsid w:val="00BE0231"/>
    <w:rsid w:val="00BE0732"/>
    <w:rsid w:val="00BE081B"/>
    <w:rsid w:val="00BE1A1B"/>
    <w:rsid w:val="00BE220B"/>
    <w:rsid w:val="00BE2549"/>
    <w:rsid w:val="00BE275F"/>
    <w:rsid w:val="00BE3359"/>
    <w:rsid w:val="00BE4477"/>
    <w:rsid w:val="00BE49FB"/>
    <w:rsid w:val="00BE4C08"/>
    <w:rsid w:val="00BE4D2B"/>
    <w:rsid w:val="00BE5E98"/>
    <w:rsid w:val="00BE61B5"/>
    <w:rsid w:val="00BE716D"/>
    <w:rsid w:val="00BE7B04"/>
    <w:rsid w:val="00BE7C6F"/>
    <w:rsid w:val="00BF074A"/>
    <w:rsid w:val="00BF0DBA"/>
    <w:rsid w:val="00BF102C"/>
    <w:rsid w:val="00BF148B"/>
    <w:rsid w:val="00BF1922"/>
    <w:rsid w:val="00BF29D5"/>
    <w:rsid w:val="00BF2B16"/>
    <w:rsid w:val="00BF3142"/>
    <w:rsid w:val="00BF3C40"/>
    <w:rsid w:val="00BF4509"/>
    <w:rsid w:val="00BF4772"/>
    <w:rsid w:val="00BF5359"/>
    <w:rsid w:val="00BF5E3A"/>
    <w:rsid w:val="00BF707F"/>
    <w:rsid w:val="00C0016D"/>
    <w:rsid w:val="00C00556"/>
    <w:rsid w:val="00C0068C"/>
    <w:rsid w:val="00C00F0D"/>
    <w:rsid w:val="00C016A8"/>
    <w:rsid w:val="00C01A04"/>
    <w:rsid w:val="00C01DDB"/>
    <w:rsid w:val="00C0210A"/>
    <w:rsid w:val="00C0217D"/>
    <w:rsid w:val="00C0254A"/>
    <w:rsid w:val="00C035F5"/>
    <w:rsid w:val="00C038C4"/>
    <w:rsid w:val="00C04157"/>
    <w:rsid w:val="00C0463B"/>
    <w:rsid w:val="00C046BC"/>
    <w:rsid w:val="00C05573"/>
    <w:rsid w:val="00C05776"/>
    <w:rsid w:val="00C05976"/>
    <w:rsid w:val="00C062BC"/>
    <w:rsid w:val="00C06912"/>
    <w:rsid w:val="00C07F50"/>
    <w:rsid w:val="00C100EA"/>
    <w:rsid w:val="00C10440"/>
    <w:rsid w:val="00C11137"/>
    <w:rsid w:val="00C117D5"/>
    <w:rsid w:val="00C124FB"/>
    <w:rsid w:val="00C128BD"/>
    <w:rsid w:val="00C128F2"/>
    <w:rsid w:val="00C1317B"/>
    <w:rsid w:val="00C1335D"/>
    <w:rsid w:val="00C1462B"/>
    <w:rsid w:val="00C1479D"/>
    <w:rsid w:val="00C15080"/>
    <w:rsid w:val="00C15980"/>
    <w:rsid w:val="00C16096"/>
    <w:rsid w:val="00C16B05"/>
    <w:rsid w:val="00C16BE1"/>
    <w:rsid w:val="00C179EC"/>
    <w:rsid w:val="00C17DE2"/>
    <w:rsid w:val="00C17FCA"/>
    <w:rsid w:val="00C209C6"/>
    <w:rsid w:val="00C20B20"/>
    <w:rsid w:val="00C20C67"/>
    <w:rsid w:val="00C214D1"/>
    <w:rsid w:val="00C21613"/>
    <w:rsid w:val="00C21807"/>
    <w:rsid w:val="00C21C57"/>
    <w:rsid w:val="00C22038"/>
    <w:rsid w:val="00C2347B"/>
    <w:rsid w:val="00C24044"/>
    <w:rsid w:val="00C24453"/>
    <w:rsid w:val="00C246C8"/>
    <w:rsid w:val="00C24834"/>
    <w:rsid w:val="00C251B1"/>
    <w:rsid w:val="00C25531"/>
    <w:rsid w:val="00C256EC"/>
    <w:rsid w:val="00C25DE0"/>
    <w:rsid w:val="00C25F13"/>
    <w:rsid w:val="00C2627D"/>
    <w:rsid w:val="00C263B7"/>
    <w:rsid w:val="00C265AD"/>
    <w:rsid w:val="00C26C57"/>
    <w:rsid w:val="00C273F0"/>
    <w:rsid w:val="00C27B29"/>
    <w:rsid w:val="00C30AEE"/>
    <w:rsid w:val="00C322E6"/>
    <w:rsid w:val="00C326C5"/>
    <w:rsid w:val="00C32A82"/>
    <w:rsid w:val="00C33ABA"/>
    <w:rsid w:val="00C33C44"/>
    <w:rsid w:val="00C33DD8"/>
    <w:rsid w:val="00C33E46"/>
    <w:rsid w:val="00C340D2"/>
    <w:rsid w:val="00C34227"/>
    <w:rsid w:val="00C34324"/>
    <w:rsid w:val="00C344AA"/>
    <w:rsid w:val="00C35085"/>
    <w:rsid w:val="00C35294"/>
    <w:rsid w:val="00C358E4"/>
    <w:rsid w:val="00C35C11"/>
    <w:rsid w:val="00C363B2"/>
    <w:rsid w:val="00C363F2"/>
    <w:rsid w:val="00C36C58"/>
    <w:rsid w:val="00C36D43"/>
    <w:rsid w:val="00C36E02"/>
    <w:rsid w:val="00C3728E"/>
    <w:rsid w:val="00C37B7A"/>
    <w:rsid w:val="00C404B2"/>
    <w:rsid w:val="00C4085A"/>
    <w:rsid w:val="00C408BF"/>
    <w:rsid w:val="00C41081"/>
    <w:rsid w:val="00C41AB8"/>
    <w:rsid w:val="00C4249F"/>
    <w:rsid w:val="00C428D2"/>
    <w:rsid w:val="00C42FC0"/>
    <w:rsid w:val="00C43D1E"/>
    <w:rsid w:val="00C44822"/>
    <w:rsid w:val="00C44B8D"/>
    <w:rsid w:val="00C44B97"/>
    <w:rsid w:val="00C44CFF"/>
    <w:rsid w:val="00C45DC1"/>
    <w:rsid w:val="00C45E7A"/>
    <w:rsid w:val="00C466AE"/>
    <w:rsid w:val="00C468E4"/>
    <w:rsid w:val="00C46C71"/>
    <w:rsid w:val="00C4725A"/>
    <w:rsid w:val="00C47371"/>
    <w:rsid w:val="00C4748B"/>
    <w:rsid w:val="00C47501"/>
    <w:rsid w:val="00C476BF"/>
    <w:rsid w:val="00C47A16"/>
    <w:rsid w:val="00C47E3C"/>
    <w:rsid w:val="00C47FE4"/>
    <w:rsid w:val="00C50607"/>
    <w:rsid w:val="00C50F23"/>
    <w:rsid w:val="00C50FB7"/>
    <w:rsid w:val="00C5155F"/>
    <w:rsid w:val="00C516FC"/>
    <w:rsid w:val="00C51E47"/>
    <w:rsid w:val="00C5271B"/>
    <w:rsid w:val="00C5282B"/>
    <w:rsid w:val="00C52994"/>
    <w:rsid w:val="00C529C5"/>
    <w:rsid w:val="00C52CF7"/>
    <w:rsid w:val="00C533A0"/>
    <w:rsid w:val="00C538EC"/>
    <w:rsid w:val="00C54042"/>
    <w:rsid w:val="00C540E3"/>
    <w:rsid w:val="00C54CA7"/>
    <w:rsid w:val="00C56015"/>
    <w:rsid w:val="00C560CA"/>
    <w:rsid w:val="00C56951"/>
    <w:rsid w:val="00C56977"/>
    <w:rsid w:val="00C569E4"/>
    <w:rsid w:val="00C5719D"/>
    <w:rsid w:val="00C57EC0"/>
    <w:rsid w:val="00C6019E"/>
    <w:rsid w:val="00C62029"/>
    <w:rsid w:val="00C6279D"/>
    <w:rsid w:val="00C628A5"/>
    <w:rsid w:val="00C62BC9"/>
    <w:rsid w:val="00C630D8"/>
    <w:rsid w:val="00C631AE"/>
    <w:rsid w:val="00C63BCA"/>
    <w:rsid w:val="00C63EFD"/>
    <w:rsid w:val="00C64B76"/>
    <w:rsid w:val="00C64FEB"/>
    <w:rsid w:val="00C65184"/>
    <w:rsid w:val="00C651E1"/>
    <w:rsid w:val="00C65481"/>
    <w:rsid w:val="00C6585A"/>
    <w:rsid w:val="00C65AA9"/>
    <w:rsid w:val="00C66007"/>
    <w:rsid w:val="00C66CBE"/>
    <w:rsid w:val="00C674FD"/>
    <w:rsid w:val="00C67B06"/>
    <w:rsid w:val="00C67EC0"/>
    <w:rsid w:val="00C70000"/>
    <w:rsid w:val="00C719FD"/>
    <w:rsid w:val="00C71DA1"/>
    <w:rsid w:val="00C722B5"/>
    <w:rsid w:val="00C73C76"/>
    <w:rsid w:val="00C73D58"/>
    <w:rsid w:val="00C7441D"/>
    <w:rsid w:val="00C746C0"/>
    <w:rsid w:val="00C756D0"/>
    <w:rsid w:val="00C75E89"/>
    <w:rsid w:val="00C75FBE"/>
    <w:rsid w:val="00C765A6"/>
    <w:rsid w:val="00C7669F"/>
    <w:rsid w:val="00C76976"/>
    <w:rsid w:val="00C772D2"/>
    <w:rsid w:val="00C772E9"/>
    <w:rsid w:val="00C77458"/>
    <w:rsid w:val="00C7759D"/>
    <w:rsid w:val="00C77718"/>
    <w:rsid w:val="00C77726"/>
    <w:rsid w:val="00C80242"/>
    <w:rsid w:val="00C80359"/>
    <w:rsid w:val="00C804A2"/>
    <w:rsid w:val="00C807FD"/>
    <w:rsid w:val="00C808C2"/>
    <w:rsid w:val="00C81348"/>
    <w:rsid w:val="00C81526"/>
    <w:rsid w:val="00C81BEF"/>
    <w:rsid w:val="00C82173"/>
    <w:rsid w:val="00C822A3"/>
    <w:rsid w:val="00C83139"/>
    <w:rsid w:val="00C83758"/>
    <w:rsid w:val="00C838FF"/>
    <w:rsid w:val="00C843A1"/>
    <w:rsid w:val="00C84578"/>
    <w:rsid w:val="00C84B47"/>
    <w:rsid w:val="00C85308"/>
    <w:rsid w:val="00C8544E"/>
    <w:rsid w:val="00C85A41"/>
    <w:rsid w:val="00C85E1C"/>
    <w:rsid w:val="00C85E27"/>
    <w:rsid w:val="00C8678F"/>
    <w:rsid w:val="00C86A1F"/>
    <w:rsid w:val="00C86BAD"/>
    <w:rsid w:val="00C870D3"/>
    <w:rsid w:val="00C873A8"/>
    <w:rsid w:val="00C87435"/>
    <w:rsid w:val="00C8758B"/>
    <w:rsid w:val="00C87944"/>
    <w:rsid w:val="00C906FF"/>
    <w:rsid w:val="00C9099A"/>
    <w:rsid w:val="00C90A50"/>
    <w:rsid w:val="00C90B3A"/>
    <w:rsid w:val="00C90DFA"/>
    <w:rsid w:val="00C90E6D"/>
    <w:rsid w:val="00C91161"/>
    <w:rsid w:val="00C91476"/>
    <w:rsid w:val="00C91B5F"/>
    <w:rsid w:val="00C92405"/>
    <w:rsid w:val="00C92CCD"/>
    <w:rsid w:val="00C9398C"/>
    <w:rsid w:val="00C93C17"/>
    <w:rsid w:val="00C94511"/>
    <w:rsid w:val="00C94C80"/>
    <w:rsid w:val="00C9517C"/>
    <w:rsid w:val="00C9563B"/>
    <w:rsid w:val="00C95FDE"/>
    <w:rsid w:val="00C96A49"/>
    <w:rsid w:val="00C96A76"/>
    <w:rsid w:val="00C978AE"/>
    <w:rsid w:val="00C97DF0"/>
    <w:rsid w:val="00C97EE2"/>
    <w:rsid w:val="00CA01E6"/>
    <w:rsid w:val="00CA0A09"/>
    <w:rsid w:val="00CA1415"/>
    <w:rsid w:val="00CA21CF"/>
    <w:rsid w:val="00CA2804"/>
    <w:rsid w:val="00CA2DE5"/>
    <w:rsid w:val="00CA33A8"/>
    <w:rsid w:val="00CA3EB8"/>
    <w:rsid w:val="00CA3FB0"/>
    <w:rsid w:val="00CA3FC3"/>
    <w:rsid w:val="00CA4525"/>
    <w:rsid w:val="00CA45AE"/>
    <w:rsid w:val="00CA4B07"/>
    <w:rsid w:val="00CA4E56"/>
    <w:rsid w:val="00CA4F78"/>
    <w:rsid w:val="00CA59AD"/>
    <w:rsid w:val="00CA5A0D"/>
    <w:rsid w:val="00CA60F2"/>
    <w:rsid w:val="00CA64DB"/>
    <w:rsid w:val="00CA662D"/>
    <w:rsid w:val="00CA70D6"/>
    <w:rsid w:val="00CA744F"/>
    <w:rsid w:val="00CA785E"/>
    <w:rsid w:val="00CA7FCE"/>
    <w:rsid w:val="00CB0637"/>
    <w:rsid w:val="00CB0660"/>
    <w:rsid w:val="00CB06E5"/>
    <w:rsid w:val="00CB0783"/>
    <w:rsid w:val="00CB0AA5"/>
    <w:rsid w:val="00CB1160"/>
    <w:rsid w:val="00CB1519"/>
    <w:rsid w:val="00CB1C0B"/>
    <w:rsid w:val="00CB1D68"/>
    <w:rsid w:val="00CB1DD2"/>
    <w:rsid w:val="00CB262C"/>
    <w:rsid w:val="00CB2854"/>
    <w:rsid w:val="00CB2982"/>
    <w:rsid w:val="00CB29FE"/>
    <w:rsid w:val="00CB2A5D"/>
    <w:rsid w:val="00CB2B96"/>
    <w:rsid w:val="00CB2CF5"/>
    <w:rsid w:val="00CB33F4"/>
    <w:rsid w:val="00CB368C"/>
    <w:rsid w:val="00CB3BD3"/>
    <w:rsid w:val="00CB3D4E"/>
    <w:rsid w:val="00CB42A8"/>
    <w:rsid w:val="00CB4A0D"/>
    <w:rsid w:val="00CB5C52"/>
    <w:rsid w:val="00CB5F19"/>
    <w:rsid w:val="00CB678B"/>
    <w:rsid w:val="00CB6826"/>
    <w:rsid w:val="00CB6E9F"/>
    <w:rsid w:val="00CB7150"/>
    <w:rsid w:val="00CB731C"/>
    <w:rsid w:val="00CB7617"/>
    <w:rsid w:val="00CB795E"/>
    <w:rsid w:val="00CB7C4E"/>
    <w:rsid w:val="00CC065F"/>
    <w:rsid w:val="00CC07A6"/>
    <w:rsid w:val="00CC0B72"/>
    <w:rsid w:val="00CC0C63"/>
    <w:rsid w:val="00CC156A"/>
    <w:rsid w:val="00CC1AA8"/>
    <w:rsid w:val="00CC1FD9"/>
    <w:rsid w:val="00CC2B4F"/>
    <w:rsid w:val="00CC2FA4"/>
    <w:rsid w:val="00CC35E6"/>
    <w:rsid w:val="00CC36D9"/>
    <w:rsid w:val="00CC3EA0"/>
    <w:rsid w:val="00CC46A7"/>
    <w:rsid w:val="00CC4887"/>
    <w:rsid w:val="00CC4E07"/>
    <w:rsid w:val="00CC53E4"/>
    <w:rsid w:val="00CC5790"/>
    <w:rsid w:val="00CC589D"/>
    <w:rsid w:val="00CC63EE"/>
    <w:rsid w:val="00CC653F"/>
    <w:rsid w:val="00CC6BF8"/>
    <w:rsid w:val="00CC6CB5"/>
    <w:rsid w:val="00CC6DBB"/>
    <w:rsid w:val="00CC6DC0"/>
    <w:rsid w:val="00CC7516"/>
    <w:rsid w:val="00CC7606"/>
    <w:rsid w:val="00CC7D61"/>
    <w:rsid w:val="00CD008A"/>
    <w:rsid w:val="00CD0184"/>
    <w:rsid w:val="00CD04E1"/>
    <w:rsid w:val="00CD057D"/>
    <w:rsid w:val="00CD0A6E"/>
    <w:rsid w:val="00CD0CB2"/>
    <w:rsid w:val="00CD1AE8"/>
    <w:rsid w:val="00CD1C34"/>
    <w:rsid w:val="00CD1CB7"/>
    <w:rsid w:val="00CD290E"/>
    <w:rsid w:val="00CD2B28"/>
    <w:rsid w:val="00CD2D04"/>
    <w:rsid w:val="00CD2D61"/>
    <w:rsid w:val="00CD2FFA"/>
    <w:rsid w:val="00CD3060"/>
    <w:rsid w:val="00CD47CF"/>
    <w:rsid w:val="00CD4C87"/>
    <w:rsid w:val="00CD4F25"/>
    <w:rsid w:val="00CD5B50"/>
    <w:rsid w:val="00CD5CD9"/>
    <w:rsid w:val="00CD5D50"/>
    <w:rsid w:val="00CD6FB7"/>
    <w:rsid w:val="00CD726B"/>
    <w:rsid w:val="00CD7511"/>
    <w:rsid w:val="00CD7AF4"/>
    <w:rsid w:val="00CE0F54"/>
    <w:rsid w:val="00CE131B"/>
    <w:rsid w:val="00CE1847"/>
    <w:rsid w:val="00CE23D3"/>
    <w:rsid w:val="00CE3A97"/>
    <w:rsid w:val="00CE4713"/>
    <w:rsid w:val="00CE4E57"/>
    <w:rsid w:val="00CE561E"/>
    <w:rsid w:val="00CE5F1E"/>
    <w:rsid w:val="00CE6575"/>
    <w:rsid w:val="00CE6BC8"/>
    <w:rsid w:val="00CE6E61"/>
    <w:rsid w:val="00CE7005"/>
    <w:rsid w:val="00CE7547"/>
    <w:rsid w:val="00CE78B5"/>
    <w:rsid w:val="00CF064F"/>
    <w:rsid w:val="00CF0F99"/>
    <w:rsid w:val="00CF2AC4"/>
    <w:rsid w:val="00CF363A"/>
    <w:rsid w:val="00CF3CFE"/>
    <w:rsid w:val="00CF3D9E"/>
    <w:rsid w:val="00CF43E0"/>
    <w:rsid w:val="00CF4B6E"/>
    <w:rsid w:val="00CF51E3"/>
    <w:rsid w:val="00CF57D5"/>
    <w:rsid w:val="00CF5B3B"/>
    <w:rsid w:val="00CF6798"/>
    <w:rsid w:val="00CF768D"/>
    <w:rsid w:val="00CF7B63"/>
    <w:rsid w:val="00D001DF"/>
    <w:rsid w:val="00D0029F"/>
    <w:rsid w:val="00D00DE7"/>
    <w:rsid w:val="00D01074"/>
    <w:rsid w:val="00D015D5"/>
    <w:rsid w:val="00D02194"/>
    <w:rsid w:val="00D023F9"/>
    <w:rsid w:val="00D03415"/>
    <w:rsid w:val="00D03D2B"/>
    <w:rsid w:val="00D03E0D"/>
    <w:rsid w:val="00D0459C"/>
    <w:rsid w:val="00D04858"/>
    <w:rsid w:val="00D04882"/>
    <w:rsid w:val="00D04969"/>
    <w:rsid w:val="00D049F0"/>
    <w:rsid w:val="00D04A12"/>
    <w:rsid w:val="00D0509A"/>
    <w:rsid w:val="00D0548D"/>
    <w:rsid w:val="00D05ED1"/>
    <w:rsid w:val="00D06317"/>
    <w:rsid w:val="00D064D5"/>
    <w:rsid w:val="00D06557"/>
    <w:rsid w:val="00D06647"/>
    <w:rsid w:val="00D06C5B"/>
    <w:rsid w:val="00D06CDD"/>
    <w:rsid w:val="00D06ED0"/>
    <w:rsid w:val="00D070A1"/>
    <w:rsid w:val="00D0713E"/>
    <w:rsid w:val="00D0738D"/>
    <w:rsid w:val="00D07440"/>
    <w:rsid w:val="00D07474"/>
    <w:rsid w:val="00D07625"/>
    <w:rsid w:val="00D0784C"/>
    <w:rsid w:val="00D11A6B"/>
    <w:rsid w:val="00D12532"/>
    <w:rsid w:val="00D12C90"/>
    <w:rsid w:val="00D12E34"/>
    <w:rsid w:val="00D13701"/>
    <w:rsid w:val="00D13A6A"/>
    <w:rsid w:val="00D1430B"/>
    <w:rsid w:val="00D14AC3"/>
    <w:rsid w:val="00D14B61"/>
    <w:rsid w:val="00D14D93"/>
    <w:rsid w:val="00D15134"/>
    <w:rsid w:val="00D15CBB"/>
    <w:rsid w:val="00D162D8"/>
    <w:rsid w:val="00D1640E"/>
    <w:rsid w:val="00D17246"/>
    <w:rsid w:val="00D17357"/>
    <w:rsid w:val="00D20196"/>
    <w:rsid w:val="00D20BCA"/>
    <w:rsid w:val="00D20F63"/>
    <w:rsid w:val="00D21931"/>
    <w:rsid w:val="00D21B78"/>
    <w:rsid w:val="00D2243F"/>
    <w:rsid w:val="00D224EF"/>
    <w:rsid w:val="00D227E2"/>
    <w:rsid w:val="00D23115"/>
    <w:rsid w:val="00D23432"/>
    <w:rsid w:val="00D23762"/>
    <w:rsid w:val="00D2397F"/>
    <w:rsid w:val="00D23AB6"/>
    <w:rsid w:val="00D23CFB"/>
    <w:rsid w:val="00D24076"/>
    <w:rsid w:val="00D24185"/>
    <w:rsid w:val="00D2430F"/>
    <w:rsid w:val="00D25022"/>
    <w:rsid w:val="00D25F1B"/>
    <w:rsid w:val="00D26723"/>
    <w:rsid w:val="00D26D3C"/>
    <w:rsid w:val="00D26DAF"/>
    <w:rsid w:val="00D27521"/>
    <w:rsid w:val="00D276A5"/>
    <w:rsid w:val="00D277BD"/>
    <w:rsid w:val="00D27A1D"/>
    <w:rsid w:val="00D27BB8"/>
    <w:rsid w:val="00D30193"/>
    <w:rsid w:val="00D3093E"/>
    <w:rsid w:val="00D31E3B"/>
    <w:rsid w:val="00D3253C"/>
    <w:rsid w:val="00D32C01"/>
    <w:rsid w:val="00D32C5D"/>
    <w:rsid w:val="00D32C95"/>
    <w:rsid w:val="00D33282"/>
    <w:rsid w:val="00D33D9E"/>
    <w:rsid w:val="00D33FC5"/>
    <w:rsid w:val="00D34A05"/>
    <w:rsid w:val="00D3501A"/>
    <w:rsid w:val="00D353ED"/>
    <w:rsid w:val="00D35590"/>
    <w:rsid w:val="00D35B7A"/>
    <w:rsid w:val="00D360FF"/>
    <w:rsid w:val="00D3652D"/>
    <w:rsid w:val="00D3665B"/>
    <w:rsid w:val="00D4091B"/>
    <w:rsid w:val="00D40AE3"/>
    <w:rsid w:val="00D40AE8"/>
    <w:rsid w:val="00D41334"/>
    <w:rsid w:val="00D42209"/>
    <w:rsid w:val="00D43BAC"/>
    <w:rsid w:val="00D43E8E"/>
    <w:rsid w:val="00D43F03"/>
    <w:rsid w:val="00D443D7"/>
    <w:rsid w:val="00D44AF6"/>
    <w:rsid w:val="00D44CD0"/>
    <w:rsid w:val="00D450A8"/>
    <w:rsid w:val="00D451BC"/>
    <w:rsid w:val="00D45299"/>
    <w:rsid w:val="00D45630"/>
    <w:rsid w:val="00D457B9"/>
    <w:rsid w:val="00D469C5"/>
    <w:rsid w:val="00D469C8"/>
    <w:rsid w:val="00D46B08"/>
    <w:rsid w:val="00D4739F"/>
    <w:rsid w:val="00D47C73"/>
    <w:rsid w:val="00D47CCA"/>
    <w:rsid w:val="00D50237"/>
    <w:rsid w:val="00D505E8"/>
    <w:rsid w:val="00D50F70"/>
    <w:rsid w:val="00D520D3"/>
    <w:rsid w:val="00D527E3"/>
    <w:rsid w:val="00D5280F"/>
    <w:rsid w:val="00D52A57"/>
    <w:rsid w:val="00D52CB9"/>
    <w:rsid w:val="00D52E75"/>
    <w:rsid w:val="00D53226"/>
    <w:rsid w:val="00D540F5"/>
    <w:rsid w:val="00D5477D"/>
    <w:rsid w:val="00D549BB"/>
    <w:rsid w:val="00D55ADF"/>
    <w:rsid w:val="00D55B24"/>
    <w:rsid w:val="00D5632F"/>
    <w:rsid w:val="00D569DA"/>
    <w:rsid w:val="00D5708A"/>
    <w:rsid w:val="00D5741B"/>
    <w:rsid w:val="00D57AEB"/>
    <w:rsid w:val="00D57F46"/>
    <w:rsid w:val="00D60C7F"/>
    <w:rsid w:val="00D60E1C"/>
    <w:rsid w:val="00D6104E"/>
    <w:rsid w:val="00D610C1"/>
    <w:rsid w:val="00D61255"/>
    <w:rsid w:val="00D619DB"/>
    <w:rsid w:val="00D61C00"/>
    <w:rsid w:val="00D61D9B"/>
    <w:rsid w:val="00D62616"/>
    <w:rsid w:val="00D6317B"/>
    <w:rsid w:val="00D631CF"/>
    <w:rsid w:val="00D639CA"/>
    <w:rsid w:val="00D655D7"/>
    <w:rsid w:val="00D65D11"/>
    <w:rsid w:val="00D66039"/>
    <w:rsid w:val="00D662A7"/>
    <w:rsid w:val="00D66560"/>
    <w:rsid w:val="00D67C69"/>
    <w:rsid w:val="00D70303"/>
    <w:rsid w:val="00D70811"/>
    <w:rsid w:val="00D7127C"/>
    <w:rsid w:val="00D71638"/>
    <w:rsid w:val="00D71779"/>
    <w:rsid w:val="00D719B8"/>
    <w:rsid w:val="00D71C8F"/>
    <w:rsid w:val="00D72195"/>
    <w:rsid w:val="00D726B1"/>
    <w:rsid w:val="00D728D8"/>
    <w:rsid w:val="00D728FA"/>
    <w:rsid w:val="00D72AA7"/>
    <w:rsid w:val="00D72FD9"/>
    <w:rsid w:val="00D73841"/>
    <w:rsid w:val="00D743DC"/>
    <w:rsid w:val="00D748BE"/>
    <w:rsid w:val="00D754F8"/>
    <w:rsid w:val="00D759F0"/>
    <w:rsid w:val="00D762FA"/>
    <w:rsid w:val="00D7679E"/>
    <w:rsid w:val="00D76BB6"/>
    <w:rsid w:val="00D77381"/>
    <w:rsid w:val="00D77E93"/>
    <w:rsid w:val="00D800F2"/>
    <w:rsid w:val="00D80177"/>
    <w:rsid w:val="00D803EB"/>
    <w:rsid w:val="00D80759"/>
    <w:rsid w:val="00D80ED1"/>
    <w:rsid w:val="00D814D3"/>
    <w:rsid w:val="00D8194D"/>
    <w:rsid w:val="00D81B93"/>
    <w:rsid w:val="00D82385"/>
    <w:rsid w:val="00D82870"/>
    <w:rsid w:val="00D83D3A"/>
    <w:rsid w:val="00D84763"/>
    <w:rsid w:val="00D84FC7"/>
    <w:rsid w:val="00D85036"/>
    <w:rsid w:val="00D85627"/>
    <w:rsid w:val="00D85E42"/>
    <w:rsid w:val="00D869EC"/>
    <w:rsid w:val="00D86D36"/>
    <w:rsid w:val="00D8799E"/>
    <w:rsid w:val="00D900ED"/>
    <w:rsid w:val="00D91852"/>
    <w:rsid w:val="00D918E4"/>
    <w:rsid w:val="00D91F55"/>
    <w:rsid w:val="00D9249F"/>
    <w:rsid w:val="00D9271E"/>
    <w:rsid w:val="00D92B12"/>
    <w:rsid w:val="00D94C63"/>
    <w:rsid w:val="00D97BB1"/>
    <w:rsid w:val="00DA059D"/>
    <w:rsid w:val="00DA169D"/>
    <w:rsid w:val="00DA2680"/>
    <w:rsid w:val="00DA26D3"/>
    <w:rsid w:val="00DA27B0"/>
    <w:rsid w:val="00DA2A96"/>
    <w:rsid w:val="00DA2E29"/>
    <w:rsid w:val="00DA312E"/>
    <w:rsid w:val="00DA3BA7"/>
    <w:rsid w:val="00DA3E1F"/>
    <w:rsid w:val="00DA45DC"/>
    <w:rsid w:val="00DA5719"/>
    <w:rsid w:val="00DA5B4A"/>
    <w:rsid w:val="00DA5D10"/>
    <w:rsid w:val="00DA657D"/>
    <w:rsid w:val="00DA6582"/>
    <w:rsid w:val="00DA7916"/>
    <w:rsid w:val="00DA7AC2"/>
    <w:rsid w:val="00DB0F7E"/>
    <w:rsid w:val="00DB1452"/>
    <w:rsid w:val="00DB1AC7"/>
    <w:rsid w:val="00DB21F0"/>
    <w:rsid w:val="00DB2506"/>
    <w:rsid w:val="00DB26A2"/>
    <w:rsid w:val="00DB3555"/>
    <w:rsid w:val="00DB35CC"/>
    <w:rsid w:val="00DB3DDD"/>
    <w:rsid w:val="00DB4461"/>
    <w:rsid w:val="00DB4CBD"/>
    <w:rsid w:val="00DB4E55"/>
    <w:rsid w:val="00DB5C70"/>
    <w:rsid w:val="00DB6374"/>
    <w:rsid w:val="00DB64F2"/>
    <w:rsid w:val="00DC108F"/>
    <w:rsid w:val="00DC125A"/>
    <w:rsid w:val="00DC1C66"/>
    <w:rsid w:val="00DC1C91"/>
    <w:rsid w:val="00DC2021"/>
    <w:rsid w:val="00DC2907"/>
    <w:rsid w:val="00DC2C16"/>
    <w:rsid w:val="00DC2D27"/>
    <w:rsid w:val="00DC32FA"/>
    <w:rsid w:val="00DC332B"/>
    <w:rsid w:val="00DC346C"/>
    <w:rsid w:val="00DC3FEF"/>
    <w:rsid w:val="00DC47B1"/>
    <w:rsid w:val="00DC5295"/>
    <w:rsid w:val="00DC6337"/>
    <w:rsid w:val="00DC6882"/>
    <w:rsid w:val="00DC6AAF"/>
    <w:rsid w:val="00DC6B0A"/>
    <w:rsid w:val="00DC6FE5"/>
    <w:rsid w:val="00DC754D"/>
    <w:rsid w:val="00DC7601"/>
    <w:rsid w:val="00DC7671"/>
    <w:rsid w:val="00DC7FD2"/>
    <w:rsid w:val="00DD014B"/>
    <w:rsid w:val="00DD04E4"/>
    <w:rsid w:val="00DD08EF"/>
    <w:rsid w:val="00DD12F2"/>
    <w:rsid w:val="00DD2896"/>
    <w:rsid w:val="00DD289E"/>
    <w:rsid w:val="00DD2D7B"/>
    <w:rsid w:val="00DD31D8"/>
    <w:rsid w:val="00DD3438"/>
    <w:rsid w:val="00DD3773"/>
    <w:rsid w:val="00DD3D76"/>
    <w:rsid w:val="00DD3DEB"/>
    <w:rsid w:val="00DD5336"/>
    <w:rsid w:val="00DD55CD"/>
    <w:rsid w:val="00DD5619"/>
    <w:rsid w:val="00DD5825"/>
    <w:rsid w:val="00DD5F7B"/>
    <w:rsid w:val="00DD6EF5"/>
    <w:rsid w:val="00DD6FEE"/>
    <w:rsid w:val="00DD712E"/>
    <w:rsid w:val="00DD72AD"/>
    <w:rsid w:val="00DD74B8"/>
    <w:rsid w:val="00DE03B4"/>
    <w:rsid w:val="00DE0876"/>
    <w:rsid w:val="00DE0D4F"/>
    <w:rsid w:val="00DE0F36"/>
    <w:rsid w:val="00DE10FB"/>
    <w:rsid w:val="00DE1161"/>
    <w:rsid w:val="00DE1711"/>
    <w:rsid w:val="00DE275F"/>
    <w:rsid w:val="00DE2D38"/>
    <w:rsid w:val="00DE3E17"/>
    <w:rsid w:val="00DE4083"/>
    <w:rsid w:val="00DE4268"/>
    <w:rsid w:val="00DE430B"/>
    <w:rsid w:val="00DE49E3"/>
    <w:rsid w:val="00DE4BD9"/>
    <w:rsid w:val="00DE4C31"/>
    <w:rsid w:val="00DE4C77"/>
    <w:rsid w:val="00DE4F8A"/>
    <w:rsid w:val="00DE514E"/>
    <w:rsid w:val="00DE517D"/>
    <w:rsid w:val="00DE54EA"/>
    <w:rsid w:val="00DE593D"/>
    <w:rsid w:val="00DE5BF0"/>
    <w:rsid w:val="00DE728C"/>
    <w:rsid w:val="00DE7BC6"/>
    <w:rsid w:val="00DF06DA"/>
    <w:rsid w:val="00DF0BDC"/>
    <w:rsid w:val="00DF11E8"/>
    <w:rsid w:val="00DF17CC"/>
    <w:rsid w:val="00DF18E2"/>
    <w:rsid w:val="00DF191C"/>
    <w:rsid w:val="00DF1932"/>
    <w:rsid w:val="00DF1EC0"/>
    <w:rsid w:val="00DF1F81"/>
    <w:rsid w:val="00DF218F"/>
    <w:rsid w:val="00DF246D"/>
    <w:rsid w:val="00DF257C"/>
    <w:rsid w:val="00DF2B85"/>
    <w:rsid w:val="00DF3D21"/>
    <w:rsid w:val="00DF3EA8"/>
    <w:rsid w:val="00DF4F24"/>
    <w:rsid w:val="00DF503E"/>
    <w:rsid w:val="00DF531C"/>
    <w:rsid w:val="00DF538B"/>
    <w:rsid w:val="00DF54B0"/>
    <w:rsid w:val="00DF5D2D"/>
    <w:rsid w:val="00DF6803"/>
    <w:rsid w:val="00DF6AFB"/>
    <w:rsid w:val="00DF7AAC"/>
    <w:rsid w:val="00DF7CAD"/>
    <w:rsid w:val="00E00381"/>
    <w:rsid w:val="00E00ECE"/>
    <w:rsid w:val="00E01307"/>
    <w:rsid w:val="00E015A1"/>
    <w:rsid w:val="00E01BDD"/>
    <w:rsid w:val="00E02248"/>
    <w:rsid w:val="00E02F30"/>
    <w:rsid w:val="00E030B0"/>
    <w:rsid w:val="00E03249"/>
    <w:rsid w:val="00E03E28"/>
    <w:rsid w:val="00E04207"/>
    <w:rsid w:val="00E049C3"/>
    <w:rsid w:val="00E052E6"/>
    <w:rsid w:val="00E05608"/>
    <w:rsid w:val="00E06DE2"/>
    <w:rsid w:val="00E070BD"/>
    <w:rsid w:val="00E07982"/>
    <w:rsid w:val="00E1043D"/>
    <w:rsid w:val="00E10938"/>
    <w:rsid w:val="00E10CD1"/>
    <w:rsid w:val="00E115F0"/>
    <w:rsid w:val="00E11633"/>
    <w:rsid w:val="00E1181D"/>
    <w:rsid w:val="00E12716"/>
    <w:rsid w:val="00E136FD"/>
    <w:rsid w:val="00E1376C"/>
    <w:rsid w:val="00E13AD7"/>
    <w:rsid w:val="00E13BE6"/>
    <w:rsid w:val="00E13FE2"/>
    <w:rsid w:val="00E14820"/>
    <w:rsid w:val="00E1570D"/>
    <w:rsid w:val="00E15DCB"/>
    <w:rsid w:val="00E165B3"/>
    <w:rsid w:val="00E16BAD"/>
    <w:rsid w:val="00E16F1A"/>
    <w:rsid w:val="00E173A1"/>
    <w:rsid w:val="00E176CA"/>
    <w:rsid w:val="00E20876"/>
    <w:rsid w:val="00E21097"/>
    <w:rsid w:val="00E2191A"/>
    <w:rsid w:val="00E21C85"/>
    <w:rsid w:val="00E21CFF"/>
    <w:rsid w:val="00E225FE"/>
    <w:rsid w:val="00E22FBD"/>
    <w:rsid w:val="00E234E8"/>
    <w:rsid w:val="00E23B3E"/>
    <w:rsid w:val="00E25681"/>
    <w:rsid w:val="00E2585D"/>
    <w:rsid w:val="00E25C33"/>
    <w:rsid w:val="00E25CC3"/>
    <w:rsid w:val="00E262D5"/>
    <w:rsid w:val="00E26A88"/>
    <w:rsid w:val="00E26EBA"/>
    <w:rsid w:val="00E26EBF"/>
    <w:rsid w:val="00E27104"/>
    <w:rsid w:val="00E2713A"/>
    <w:rsid w:val="00E275C7"/>
    <w:rsid w:val="00E276CF"/>
    <w:rsid w:val="00E300F7"/>
    <w:rsid w:val="00E3071A"/>
    <w:rsid w:val="00E31965"/>
    <w:rsid w:val="00E327FC"/>
    <w:rsid w:val="00E32A95"/>
    <w:rsid w:val="00E32B3D"/>
    <w:rsid w:val="00E332B3"/>
    <w:rsid w:val="00E33521"/>
    <w:rsid w:val="00E33EC7"/>
    <w:rsid w:val="00E34137"/>
    <w:rsid w:val="00E342DB"/>
    <w:rsid w:val="00E34468"/>
    <w:rsid w:val="00E34932"/>
    <w:rsid w:val="00E349AB"/>
    <w:rsid w:val="00E34DA7"/>
    <w:rsid w:val="00E34ECB"/>
    <w:rsid w:val="00E354A0"/>
    <w:rsid w:val="00E35621"/>
    <w:rsid w:val="00E35DB7"/>
    <w:rsid w:val="00E36645"/>
    <w:rsid w:val="00E36924"/>
    <w:rsid w:val="00E36A86"/>
    <w:rsid w:val="00E379D0"/>
    <w:rsid w:val="00E37AE4"/>
    <w:rsid w:val="00E405DE"/>
    <w:rsid w:val="00E4103C"/>
    <w:rsid w:val="00E41B7D"/>
    <w:rsid w:val="00E41C4D"/>
    <w:rsid w:val="00E41EBF"/>
    <w:rsid w:val="00E4216E"/>
    <w:rsid w:val="00E42230"/>
    <w:rsid w:val="00E42467"/>
    <w:rsid w:val="00E427E2"/>
    <w:rsid w:val="00E42CFB"/>
    <w:rsid w:val="00E43C7B"/>
    <w:rsid w:val="00E44526"/>
    <w:rsid w:val="00E448CD"/>
    <w:rsid w:val="00E44D7F"/>
    <w:rsid w:val="00E45477"/>
    <w:rsid w:val="00E457C4"/>
    <w:rsid w:val="00E45FE5"/>
    <w:rsid w:val="00E4612E"/>
    <w:rsid w:val="00E461A4"/>
    <w:rsid w:val="00E461B4"/>
    <w:rsid w:val="00E467D4"/>
    <w:rsid w:val="00E469E3"/>
    <w:rsid w:val="00E47044"/>
    <w:rsid w:val="00E47A90"/>
    <w:rsid w:val="00E47EF8"/>
    <w:rsid w:val="00E5028F"/>
    <w:rsid w:val="00E509C1"/>
    <w:rsid w:val="00E50B77"/>
    <w:rsid w:val="00E50C5C"/>
    <w:rsid w:val="00E50C6E"/>
    <w:rsid w:val="00E510E1"/>
    <w:rsid w:val="00E524C2"/>
    <w:rsid w:val="00E5310E"/>
    <w:rsid w:val="00E5343D"/>
    <w:rsid w:val="00E53F93"/>
    <w:rsid w:val="00E54326"/>
    <w:rsid w:val="00E55437"/>
    <w:rsid w:val="00E554DD"/>
    <w:rsid w:val="00E559CF"/>
    <w:rsid w:val="00E55BBA"/>
    <w:rsid w:val="00E5608F"/>
    <w:rsid w:val="00E56B2B"/>
    <w:rsid w:val="00E57D59"/>
    <w:rsid w:val="00E57F65"/>
    <w:rsid w:val="00E60178"/>
    <w:rsid w:val="00E6017C"/>
    <w:rsid w:val="00E605B6"/>
    <w:rsid w:val="00E614B8"/>
    <w:rsid w:val="00E6177E"/>
    <w:rsid w:val="00E62C95"/>
    <w:rsid w:val="00E639A1"/>
    <w:rsid w:val="00E639BB"/>
    <w:rsid w:val="00E63BD1"/>
    <w:rsid w:val="00E63FB3"/>
    <w:rsid w:val="00E641E7"/>
    <w:rsid w:val="00E64DD5"/>
    <w:rsid w:val="00E65108"/>
    <w:rsid w:val="00E6553D"/>
    <w:rsid w:val="00E66438"/>
    <w:rsid w:val="00E67BDB"/>
    <w:rsid w:val="00E67DFF"/>
    <w:rsid w:val="00E70075"/>
    <w:rsid w:val="00E70656"/>
    <w:rsid w:val="00E7077F"/>
    <w:rsid w:val="00E70821"/>
    <w:rsid w:val="00E71200"/>
    <w:rsid w:val="00E71D66"/>
    <w:rsid w:val="00E71E4A"/>
    <w:rsid w:val="00E72016"/>
    <w:rsid w:val="00E72661"/>
    <w:rsid w:val="00E727A1"/>
    <w:rsid w:val="00E72989"/>
    <w:rsid w:val="00E72A9E"/>
    <w:rsid w:val="00E72F7C"/>
    <w:rsid w:val="00E72FCA"/>
    <w:rsid w:val="00E73ED2"/>
    <w:rsid w:val="00E7420C"/>
    <w:rsid w:val="00E742FF"/>
    <w:rsid w:val="00E75087"/>
    <w:rsid w:val="00E7593F"/>
    <w:rsid w:val="00E75AAA"/>
    <w:rsid w:val="00E75D95"/>
    <w:rsid w:val="00E762D1"/>
    <w:rsid w:val="00E765DD"/>
    <w:rsid w:val="00E7718C"/>
    <w:rsid w:val="00E77877"/>
    <w:rsid w:val="00E80B2F"/>
    <w:rsid w:val="00E80D57"/>
    <w:rsid w:val="00E80DCB"/>
    <w:rsid w:val="00E81171"/>
    <w:rsid w:val="00E81556"/>
    <w:rsid w:val="00E826B6"/>
    <w:rsid w:val="00E82B48"/>
    <w:rsid w:val="00E82C15"/>
    <w:rsid w:val="00E8302E"/>
    <w:rsid w:val="00E8323D"/>
    <w:rsid w:val="00E835CE"/>
    <w:rsid w:val="00E837F5"/>
    <w:rsid w:val="00E83B34"/>
    <w:rsid w:val="00E83CDE"/>
    <w:rsid w:val="00E846AB"/>
    <w:rsid w:val="00E846BD"/>
    <w:rsid w:val="00E85B55"/>
    <w:rsid w:val="00E861BB"/>
    <w:rsid w:val="00E86285"/>
    <w:rsid w:val="00E868E5"/>
    <w:rsid w:val="00E8697E"/>
    <w:rsid w:val="00E86EAF"/>
    <w:rsid w:val="00E87224"/>
    <w:rsid w:val="00E87581"/>
    <w:rsid w:val="00E87BE3"/>
    <w:rsid w:val="00E87FD9"/>
    <w:rsid w:val="00E90459"/>
    <w:rsid w:val="00E905F0"/>
    <w:rsid w:val="00E90910"/>
    <w:rsid w:val="00E90EC9"/>
    <w:rsid w:val="00E91275"/>
    <w:rsid w:val="00E91A11"/>
    <w:rsid w:val="00E91B30"/>
    <w:rsid w:val="00E91B6F"/>
    <w:rsid w:val="00E92FC1"/>
    <w:rsid w:val="00E92FF4"/>
    <w:rsid w:val="00E93462"/>
    <w:rsid w:val="00E9356C"/>
    <w:rsid w:val="00E9359F"/>
    <w:rsid w:val="00E94B60"/>
    <w:rsid w:val="00E94D73"/>
    <w:rsid w:val="00E95343"/>
    <w:rsid w:val="00E95829"/>
    <w:rsid w:val="00E95F25"/>
    <w:rsid w:val="00E96141"/>
    <w:rsid w:val="00E97208"/>
    <w:rsid w:val="00E975F9"/>
    <w:rsid w:val="00E97FEF"/>
    <w:rsid w:val="00EA04B2"/>
    <w:rsid w:val="00EA148A"/>
    <w:rsid w:val="00EA16C3"/>
    <w:rsid w:val="00EA1B7E"/>
    <w:rsid w:val="00EA1DE2"/>
    <w:rsid w:val="00EA1E71"/>
    <w:rsid w:val="00EA25C1"/>
    <w:rsid w:val="00EA25E3"/>
    <w:rsid w:val="00EA274E"/>
    <w:rsid w:val="00EA28ED"/>
    <w:rsid w:val="00EA34FB"/>
    <w:rsid w:val="00EA509F"/>
    <w:rsid w:val="00EA5226"/>
    <w:rsid w:val="00EA618A"/>
    <w:rsid w:val="00EA6AE2"/>
    <w:rsid w:val="00EA6E9C"/>
    <w:rsid w:val="00EA7AF6"/>
    <w:rsid w:val="00EB0126"/>
    <w:rsid w:val="00EB0A70"/>
    <w:rsid w:val="00EB0F9B"/>
    <w:rsid w:val="00EB1771"/>
    <w:rsid w:val="00EB262D"/>
    <w:rsid w:val="00EB2A11"/>
    <w:rsid w:val="00EB2BF4"/>
    <w:rsid w:val="00EB3668"/>
    <w:rsid w:val="00EB36B7"/>
    <w:rsid w:val="00EB3FE1"/>
    <w:rsid w:val="00EB532A"/>
    <w:rsid w:val="00EB5681"/>
    <w:rsid w:val="00EB66A5"/>
    <w:rsid w:val="00EB6A2C"/>
    <w:rsid w:val="00EB7302"/>
    <w:rsid w:val="00EB7947"/>
    <w:rsid w:val="00EB7AAA"/>
    <w:rsid w:val="00EB7E7D"/>
    <w:rsid w:val="00EB7F52"/>
    <w:rsid w:val="00EC00B1"/>
    <w:rsid w:val="00EC0351"/>
    <w:rsid w:val="00EC040D"/>
    <w:rsid w:val="00EC047E"/>
    <w:rsid w:val="00EC0A54"/>
    <w:rsid w:val="00EC1441"/>
    <w:rsid w:val="00EC197F"/>
    <w:rsid w:val="00EC19A5"/>
    <w:rsid w:val="00EC1BBD"/>
    <w:rsid w:val="00EC20CB"/>
    <w:rsid w:val="00EC21BF"/>
    <w:rsid w:val="00EC2382"/>
    <w:rsid w:val="00EC3B9B"/>
    <w:rsid w:val="00EC4925"/>
    <w:rsid w:val="00EC4D0E"/>
    <w:rsid w:val="00EC5405"/>
    <w:rsid w:val="00EC5731"/>
    <w:rsid w:val="00EC5C88"/>
    <w:rsid w:val="00EC5D93"/>
    <w:rsid w:val="00EC6558"/>
    <w:rsid w:val="00EC6BBB"/>
    <w:rsid w:val="00EC6F4B"/>
    <w:rsid w:val="00EC6FFB"/>
    <w:rsid w:val="00EC73B2"/>
    <w:rsid w:val="00EC75F2"/>
    <w:rsid w:val="00ED0444"/>
    <w:rsid w:val="00ED0CD6"/>
    <w:rsid w:val="00ED0D72"/>
    <w:rsid w:val="00ED16C0"/>
    <w:rsid w:val="00ED1A88"/>
    <w:rsid w:val="00ED1AED"/>
    <w:rsid w:val="00ED1B35"/>
    <w:rsid w:val="00ED2192"/>
    <w:rsid w:val="00ED25ED"/>
    <w:rsid w:val="00ED29E5"/>
    <w:rsid w:val="00ED2A9C"/>
    <w:rsid w:val="00ED2BA1"/>
    <w:rsid w:val="00ED2C33"/>
    <w:rsid w:val="00ED2D25"/>
    <w:rsid w:val="00ED35A8"/>
    <w:rsid w:val="00ED3654"/>
    <w:rsid w:val="00ED44BB"/>
    <w:rsid w:val="00ED5184"/>
    <w:rsid w:val="00ED561E"/>
    <w:rsid w:val="00ED5774"/>
    <w:rsid w:val="00ED5E00"/>
    <w:rsid w:val="00ED6948"/>
    <w:rsid w:val="00ED7343"/>
    <w:rsid w:val="00ED7724"/>
    <w:rsid w:val="00ED7CA7"/>
    <w:rsid w:val="00EE12DF"/>
    <w:rsid w:val="00EE2425"/>
    <w:rsid w:val="00EE2779"/>
    <w:rsid w:val="00EE4CD3"/>
    <w:rsid w:val="00EE4EA4"/>
    <w:rsid w:val="00EE4EBC"/>
    <w:rsid w:val="00EE5254"/>
    <w:rsid w:val="00EE6831"/>
    <w:rsid w:val="00EE6FEC"/>
    <w:rsid w:val="00EE7230"/>
    <w:rsid w:val="00EE7473"/>
    <w:rsid w:val="00EE74D4"/>
    <w:rsid w:val="00EE7E48"/>
    <w:rsid w:val="00EE7F0A"/>
    <w:rsid w:val="00EF0D27"/>
    <w:rsid w:val="00EF28EB"/>
    <w:rsid w:val="00EF2D05"/>
    <w:rsid w:val="00EF2E84"/>
    <w:rsid w:val="00EF2F47"/>
    <w:rsid w:val="00EF4323"/>
    <w:rsid w:val="00EF4533"/>
    <w:rsid w:val="00EF470C"/>
    <w:rsid w:val="00EF4BA7"/>
    <w:rsid w:val="00EF5864"/>
    <w:rsid w:val="00EF64E0"/>
    <w:rsid w:val="00EF6709"/>
    <w:rsid w:val="00EF70CA"/>
    <w:rsid w:val="00EF7382"/>
    <w:rsid w:val="00EF7447"/>
    <w:rsid w:val="00EF7727"/>
    <w:rsid w:val="00EF7844"/>
    <w:rsid w:val="00EF7DD0"/>
    <w:rsid w:val="00F00046"/>
    <w:rsid w:val="00F008AE"/>
    <w:rsid w:val="00F00934"/>
    <w:rsid w:val="00F00C1B"/>
    <w:rsid w:val="00F00D81"/>
    <w:rsid w:val="00F012C4"/>
    <w:rsid w:val="00F012DB"/>
    <w:rsid w:val="00F01442"/>
    <w:rsid w:val="00F01A55"/>
    <w:rsid w:val="00F02A50"/>
    <w:rsid w:val="00F02B9A"/>
    <w:rsid w:val="00F03623"/>
    <w:rsid w:val="00F03D02"/>
    <w:rsid w:val="00F0431F"/>
    <w:rsid w:val="00F045D8"/>
    <w:rsid w:val="00F04891"/>
    <w:rsid w:val="00F04FA3"/>
    <w:rsid w:val="00F05A50"/>
    <w:rsid w:val="00F0627E"/>
    <w:rsid w:val="00F067ED"/>
    <w:rsid w:val="00F06A14"/>
    <w:rsid w:val="00F0726A"/>
    <w:rsid w:val="00F0743E"/>
    <w:rsid w:val="00F07FD0"/>
    <w:rsid w:val="00F10A42"/>
    <w:rsid w:val="00F1104F"/>
    <w:rsid w:val="00F11A84"/>
    <w:rsid w:val="00F1266F"/>
    <w:rsid w:val="00F126B4"/>
    <w:rsid w:val="00F12AEB"/>
    <w:rsid w:val="00F12F50"/>
    <w:rsid w:val="00F13054"/>
    <w:rsid w:val="00F134AC"/>
    <w:rsid w:val="00F1399C"/>
    <w:rsid w:val="00F14AA3"/>
    <w:rsid w:val="00F14CF4"/>
    <w:rsid w:val="00F16452"/>
    <w:rsid w:val="00F165F1"/>
    <w:rsid w:val="00F166DE"/>
    <w:rsid w:val="00F175DF"/>
    <w:rsid w:val="00F17928"/>
    <w:rsid w:val="00F17B65"/>
    <w:rsid w:val="00F17C59"/>
    <w:rsid w:val="00F204B0"/>
    <w:rsid w:val="00F20F52"/>
    <w:rsid w:val="00F2112A"/>
    <w:rsid w:val="00F21385"/>
    <w:rsid w:val="00F2249B"/>
    <w:rsid w:val="00F2266E"/>
    <w:rsid w:val="00F22ED7"/>
    <w:rsid w:val="00F2322E"/>
    <w:rsid w:val="00F243A5"/>
    <w:rsid w:val="00F250AC"/>
    <w:rsid w:val="00F25B12"/>
    <w:rsid w:val="00F25E6E"/>
    <w:rsid w:val="00F25EB3"/>
    <w:rsid w:val="00F2610E"/>
    <w:rsid w:val="00F26B7D"/>
    <w:rsid w:val="00F304E6"/>
    <w:rsid w:val="00F30624"/>
    <w:rsid w:val="00F307BB"/>
    <w:rsid w:val="00F31155"/>
    <w:rsid w:val="00F31821"/>
    <w:rsid w:val="00F31AE6"/>
    <w:rsid w:val="00F320B8"/>
    <w:rsid w:val="00F32161"/>
    <w:rsid w:val="00F32F4D"/>
    <w:rsid w:val="00F330A8"/>
    <w:rsid w:val="00F33499"/>
    <w:rsid w:val="00F33936"/>
    <w:rsid w:val="00F3404F"/>
    <w:rsid w:val="00F345CE"/>
    <w:rsid w:val="00F34AEB"/>
    <w:rsid w:val="00F34CBF"/>
    <w:rsid w:val="00F35350"/>
    <w:rsid w:val="00F35406"/>
    <w:rsid w:val="00F356BA"/>
    <w:rsid w:val="00F368C3"/>
    <w:rsid w:val="00F3705A"/>
    <w:rsid w:val="00F37177"/>
    <w:rsid w:val="00F37BAF"/>
    <w:rsid w:val="00F37CCF"/>
    <w:rsid w:val="00F37DAF"/>
    <w:rsid w:val="00F37DB6"/>
    <w:rsid w:val="00F37DD8"/>
    <w:rsid w:val="00F37ED6"/>
    <w:rsid w:val="00F407B7"/>
    <w:rsid w:val="00F40853"/>
    <w:rsid w:val="00F40900"/>
    <w:rsid w:val="00F412A6"/>
    <w:rsid w:val="00F41325"/>
    <w:rsid w:val="00F4193C"/>
    <w:rsid w:val="00F41DA0"/>
    <w:rsid w:val="00F41DDC"/>
    <w:rsid w:val="00F425D4"/>
    <w:rsid w:val="00F42C7F"/>
    <w:rsid w:val="00F42FB9"/>
    <w:rsid w:val="00F430E5"/>
    <w:rsid w:val="00F4420C"/>
    <w:rsid w:val="00F442DF"/>
    <w:rsid w:val="00F4460A"/>
    <w:rsid w:val="00F44DF0"/>
    <w:rsid w:val="00F451D0"/>
    <w:rsid w:val="00F45ECB"/>
    <w:rsid w:val="00F468FD"/>
    <w:rsid w:val="00F469A3"/>
    <w:rsid w:val="00F46D48"/>
    <w:rsid w:val="00F475CE"/>
    <w:rsid w:val="00F4761A"/>
    <w:rsid w:val="00F47916"/>
    <w:rsid w:val="00F47D97"/>
    <w:rsid w:val="00F47E37"/>
    <w:rsid w:val="00F50E87"/>
    <w:rsid w:val="00F51192"/>
    <w:rsid w:val="00F513F7"/>
    <w:rsid w:val="00F51421"/>
    <w:rsid w:val="00F516E0"/>
    <w:rsid w:val="00F51A9E"/>
    <w:rsid w:val="00F51BBF"/>
    <w:rsid w:val="00F5224B"/>
    <w:rsid w:val="00F52417"/>
    <w:rsid w:val="00F5269A"/>
    <w:rsid w:val="00F5316F"/>
    <w:rsid w:val="00F53447"/>
    <w:rsid w:val="00F535B2"/>
    <w:rsid w:val="00F535B6"/>
    <w:rsid w:val="00F539E0"/>
    <w:rsid w:val="00F53EEB"/>
    <w:rsid w:val="00F54F23"/>
    <w:rsid w:val="00F55318"/>
    <w:rsid w:val="00F555D2"/>
    <w:rsid w:val="00F55674"/>
    <w:rsid w:val="00F571F1"/>
    <w:rsid w:val="00F57578"/>
    <w:rsid w:val="00F5772F"/>
    <w:rsid w:val="00F57B3D"/>
    <w:rsid w:val="00F57EAA"/>
    <w:rsid w:val="00F60628"/>
    <w:rsid w:val="00F60A9E"/>
    <w:rsid w:val="00F60D89"/>
    <w:rsid w:val="00F610CA"/>
    <w:rsid w:val="00F61647"/>
    <w:rsid w:val="00F6241E"/>
    <w:rsid w:val="00F625CB"/>
    <w:rsid w:val="00F628C2"/>
    <w:rsid w:val="00F62DC5"/>
    <w:rsid w:val="00F62E35"/>
    <w:rsid w:val="00F637D4"/>
    <w:rsid w:val="00F63992"/>
    <w:rsid w:val="00F639CE"/>
    <w:rsid w:val="00F6467B"/>
    <w:rsid w:val="00F65031"/>
    <w:rsid w:val="00F6519A"/>
    <w:rsid w:val="00F65261"/>
    <w:rsid w:val="00F65BE0"/>
    <w:rsid w:val="00F65D30"/>
    <w:rsid w:val="00F667F1"/>
    <w:rsid w:val="00F66DB4"/>
    <w:rsid w:val="00F66E0A"/>
    <w:rsid w:val="00F66E49"/>
    <w:rsid w:val="00F674F9"/>
    <w:rsid w:val="00F67BC6"/>
    <w:rsid w:val="00F7007B"/>
    <w:rsid w:val="00F7009E"/>
    <w:rsid w:val="00F702C8"/>
    <w:rsid w:val="00F70460"/>
    <w:rsid w:val="00F709D7"/>
    <w:rsid w:val="00F71B71"/>
    <w:rsid w:val="00F72445"/>
    <w:rsid w:val="00F72789"/>
    <w:rsid w:val="00F72AB3"/>
    <w:rsid w:val="00F72D13"/>
    <w:rsid w:val="00F72FFF"/>
    <w:rsid w:val="00F7325D"/>
    <w:rsid w:val="00F735C6"/>
    <w:rsid w:val="00F736EF"/>
    <w:rsid w:val="00F75177"/>
    <w:rsid w:val="00F7551F"/>
    <w:rsid w:val="00F757A8"/>
    <w:rsid w:val="00F75B66"/>
    <w:rsid w:val="00F76449"/>
    <w:rsid w:val="00F772C1"/>
    <w:rsid w:val="00F77334"/>
    <w:rsid w:val="00F77721"/>
    <w:rsid w:val="00F779AA"/>
    <w:rsid w:val="00F77D1D"/>
    <w:rsid w:val="00F81215"/>
    <w:rsid w:val="00F813A7"/>
    <w:rsid w:val="00F81D06"/>
    <w:rsid w:val="00F82D57"/>
    <w:rsid w:val="00F835A7"/>
    <w:rsid w:val="00F83675"/>
    <w:rsid w:val="00F83805"/>
    <w:rsid w:val="00F83E4D"/>
    <w:rsid w:val="00F83FC1"/>
    <w:rsid w:val="00F840F6"/>
    <w:rsid w:val="00F8468A"/>
    <w:rsid w:val="00F85234"/>
    <w:rsid w:val="00F85A05"/>
    <w:rsid w:val="00F85CA6"/>
    <w:rsid w:val="00F85EBD"/>
    <w:rsid w:val="00F862A3"/>
    <w:rsid w:val="00F86B6F"/>
    <w:rsid w:val="00F87221"/>
    <w:rsid w:val="00F877C4"/>
    <w:rsid w:val="00F877E9"/>
    <w:rsid w:val="00F90558"/>
    <w:rsid w:val="00F9056E"/>
    <w:rsid w:val="00F90DCC"/>
    <w:rsid w:val="00F91225"/>
    <w:rsid w:val="00F912B7"/>
    <w:rsid w:val="00F912C2"/>
    <w:rsid w:val="00F920DD"/>
    <w:rsid w:val="00F92111"/>
    <w:rsid w:val="00F92A95"/>
    <w:rsid w:val="00F92D4C"/>
    <w:rsid w:val="00F92DC5"/>
    <w:rsid w:val="00F930E6"/>
    <w:rsid w:val="00F93123"/>
    <w:rsid w:val="00F93262"/>
    <w:rsid w:val="00F934CF"/>
    <w:rsid w:val="00F94228"/>
    <w:rsid w:val="00F94598"/>
    <w:rsid w:val="00F948A3"/>
    <w:rsid w:val="00F94979"/>
    <w:rsid w:val="00F94F75"/>
    <w:rsid w:val="00F952A8"/>
    <w:rsid w:val="00F958EA"/>
    <w:rsid w:val="00F96052"/>
    <w:rsid w:val="00F9611C"/>
    <w:rsid w:val="00F9624B"/>
    <w:rsid w:val="00F96CDA"/>
    <w:rsid w:val="00F9780E"/>
    <w:rsid w:val="00F97A05"/>
    <w:rsid w:val="00FA077D"/>
    <w:rsid w:val="00FA2F40"/>
    <w:rsid w:val="00FA2F9B"/>
    <w:rsid w:val="00FA38F9"/>
    <w:rsid w:val="00FA39D7"/>
    <w:rsid w:val="00FA3F87"/>
    <w:rsid w:val="00FA4B76"/>
    <w:rsid w:val="00FA52A2"/>
    <w:rsid w:val="00FA5B38"/>
    <w:rsid w:val="00FA5EB6"/>
    <w:rsid w:val="00FA6719"/>
    <w:rsid w:val="00FA6CC6"/>
    <w:rsid w:val="00FA6E6A"/>
    <w:rsid w:val="00FA791C"/>
    <w:rsid w:val="00FA7969"/>
    <w:rsid w:val="00FA7AC0"/>
    <w:rsid w:val="00FA7C6E"/>
    <w:rsid w:val="00FA7CE9"/>
    <w:rsid w:val="00FB0547"/>
    <w:rsid w:val="00FB0723"/>
    <w:rsid w:val="00FB0D38"/>
    <w:rsid w:val="00FB1C87"/>
    <w:rsid w:val="00FB1FC9"/>
    <w:rsid w:val="00FB2225"/>
    <w:rsid w:val="00FB22F7"/>
    <w:rsid w:val="00FB2AFC"/>
    <w:rsid w:val="00FB2F9E"/>
    <w:rsid w:val="00FB3750"/>
    <w:rsid w:val="00FB3983"/>
    <w:rsid w:val="00FB3A97"/>
    <w:rsid w:val="00FB49C8"/>
    <w:rsid w:val="00FB4A67"/>
    <w:rsid w:val="00FB4F28"/>
    <w:rsid w:val="00FB62F5"/>
    <w:rsid w:val="00FB6395"/>
    <w:rsid w:val="00FB64D0"/>
    <w:rsid w:val="00FB6B78"/>
    <w:rsid w:val="00FB6D06"/>
    <w:rsid w:val="00FB721F"/>
    <w:rsid w:val="00FC1B28"/>
    <w:rsid w:val="00FC26A7"/>
    <w:rsid w:val="00FC2CBB"/>
    <w:rsid w:val="00FC30F2"/>
    <w:rsid w:val="00FC428A"/>
    <w:rsid w:val="00FC4524"/>
    <w:rsid w:val="00FC486A"/>
    <w:rsid w:val="00FC4C3E"/>
    <w:rsid w:val="00FC4E84"/>
    <w:rsid w:val="00FC55AD"/>
    <w:rsid w:val="00FC55AF"/>
    <w:rsid w:val="00FC58D3"/>
    <w:rsid w:val="00FC5F1B"/>
    <w:rsid w:val="00FC61BC"/>
    <w:rsid w:val="00FC61DD"/>
    <w:rsid w:val="00FC67FA"/>
    <w:rsid w:val="00FC6A18"/>
    <w:rsid w:val="00FC6A2A"/>
    <w:rsid w:val="00FC6F89"/>
    <w:rsid w:val="00FC7393"/>
    <w:rsid w:val="00FD1627"/>
    <w:rsid w:val="00FD1982"/>
    <w:rsid w:val="00FD1990"/>
    <w:rsid w:val="00FD1EBE"/>
    <w:rsid w:val="00FD2247"/>
    <w:rsid w:val="00FD29B0"/>
    <w:rsid w:val="00FD3ACF"/>
    <w:rsid w:val="00FD3B07"/>
    <w:rsid w:val="00FD49A5"/>
    <w:rsid w:val="00FD4A86"/>
    <w:rsid w:val="00FD4C94"/>
    <w:rsid w:val="00FD55EA"/>
    <w:rsid w:val="00FD5796"/>
    <w:rsid w:val="00FD5C22"/>
    <w:rsid w:val="00FD5D0F"/>
    <w:rsid w:val="00FD6290"/>
    <w:rsid w:val="00FD7042"/>
    <w:rsid w:val="00FD750E"/>
    <w:rsid w:val="00FD7585"/>
    <w:rsid w:val="00FD76F9"/>
    <w:rsid w:val="00FE002B"/>
    <w:rsid w:val="00FE0F1F"/>
    <w:rsid w:val="00FE14AD"/>
    <w:rsid w:val="00FE1994"/>
    <w:rsid w:val="00FE1D6A"/>
    <w:rsid w:val="00FE1E8F"/>
    <w:rsid w:val="00FE2156"/>
    <w:rsid w:val="00FE25B5"/>
    <w:rsid w:val="00FE27F8"/>
    <w:rsid w:val="00FE2B69"/>
    <w:rsid w:val="00FE2E25"/>
    <w:rsid w:val="00FE2F3E"/>
    <w:rsid w:val="00FE4DAD"/>
    <w:rsid w:val="00FE4DFD"/>
    <w:rsid w:val="00FE5152"/>
    <w:rsid w:val="00FE55E3"/>
    <w:rsid w:val="00FE5669"/>
    <w:rsid w:val="00FE569F"/>
    <w:rsid w:val="00FE574D"/>
    <w:rsid w:val="00FE5A91"/>
    <w:rsid w:val="00FE5F99"/>
    <w:rsid w:val="00FE63E6"/>
    <w:rsid w:val="00FE651E"/>
    <w:rsid w:val="00FE687F"/>
    <w:rsid w:val="00FE6A17"/>
    <w:rsid w:val="00FE7098"/>
    <w:rsid w:val="00FE74BC"/>
    <w:rsid w:val="00FE7A0E"/>
    <w:rsid w:val="00FE7BB6"/>
    <w:rsid w:val="00FF0251"/>
    <w:rsid w:val="00FF069E"/>
    <w:rsid w:val="00FF16FE"/>
    <w:rsid w:val="00FF198C"/>
    <w:rsid w:val="00FF1BBA"/>
    <w:rsid w:val="00FF2471"/>
    <w:rsid w:val="00FF2C67"/>
    <w:rsid w:val="00FF309F"/>
    <w:rsid w:val="00FF31A0"/>
    <w:rsid w:val="00FF32C6"/>
    <w:rsid w:val="00FF37B8"/>
    <w:rsid w:val="00FF3BA6"/>
    <w:rsid w:val="00FF3F25"/>
    <w:rsid w:val="00FF3F6E"/>
    <w:rsid w:val="00FF45D0"/>
    <w:rsid w:val="00FF4BC2"/>
    <w:rsid w:val="00FF5221"/>
    <w:rsid w:val="00FF536A"/>
    <w:rsid w:val="00FF55FD"/>
    <w:rsid w:val="00FF574B"/>
    <w:rsid w:val="00FF5918"/>
    <w:rsid w:val="00FF5DF5"/>
    <w:rsid w:val="00FF617B"/>
    <w:rsid w:val="00FF66ED"/>
    <w:rsid w:val="00FF6E75"/>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0AB54"/>
  <w15:docId w15:val="{F98D4194-3415-4284-900C-704207B4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27E2"/>
    <w:rPr>
      <w:sz w:val="24"/>
      <w:szCs w:val="24"/>
    </w:rPr>
  </w:style>
  <w:style w:type="paragraph" w:styleId="1">
    <w:name w:val="heading 1"/>
    <w:aliases w:val="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
    <w:next w:val="a"/>
    <w:link w:val="11"/>
    <w:qFormat/>
    <w:rsid w:val="003A68BB"/>
    <w:pPr>
      <w:keepNext/>
      <w:numPr>
        <w:numId w:val="1"/>
      </w:numPr>
      <w:spacing w:before="240" w:after="60"/>
      <w:jc w:val="center"/>
      <w:outlineLvl w:val="0"/>
    </w:pPr>
    <w:rPr>
      <w:b/>
      <w:kern w:val="28"/>
      <w:sz w:val="36"/>
      <w:szCs w:val="20"/>
    </w:rPr>
  </w:style>
  <w:style w:type="paragraph" w:styleId="2">
    <w:name w:val="heading 2"/>
    <w:aliases w:val="H2,Title Header2,2,22,A,A.B.C.,CHS,Gliederung2,H,H2-Heading 2,H21,H22,HD2,Header2,Heading 2 Hidden,Heading Indent No L2,Heading2,Level 2 Topic Heading,Major,Numbered text 3,RTC,h2,heading 2,heading2,iz2,l2,list 2,list2,Б2,Заголовок 21"/>
    <w:basedOn w:val="a"/>
    <w:next w:val="a"/>
    <w:link w:val="20"/>
    <w:uiPriority w:val="99"/>
    <w:qFormat/>
    <w:rsid w:val="003A68BB"/>
    <w:pPr>
      <w:keepNext/>
      <w:numPr>
        <w:ilvl w:val="1"/>
        <w:numId w:val="1"/>
      </w:numPr>
      <w:jc w:val="center"/>
      <w:outlineLvl w:val="1"/>
    </w:pPr>
    <w:rPr>
      <w:b/>
      <w:bCs/>
    </w:rPr>
  </w:style>
  <w:style w:type="paragraph" w:styleId="3">
    <w:name w:val="heading 3"/>
    <w:aliases w:val="SW-Heading 3,Section Header3,Sub-Clause Paragraph"/>
    <w:basedOn w:val="a"/>
    <w:next w:val="a"/>
    <w:link w:val="30"/>
    <w:uiPriority w:val="9"/>
    <w:qFormat/>
    <w:rsid w:val="003A68BB"/>
    <w:pPr>
      <w:keepNext/>
      <w:numPr>
        <w:ilvl w:val="2"/>
        <w:numId w:val="1"/>
      </w:numPr>
      <w:tabs>
        <w:tab w:val="clear" w:pos="1288"/>
        <w:tab w:val="num" w:pos="720"/>
      </w:tabs>
      <w:spacing w:before="240" w:after="60"/>
      <w:ind w:left="720"/>
      <w:jc w:val="both"/>
      <w:outlineLvl w:val="2"/>
    </w:pPr>
    <w:rPr>
      <w:rFonts w:ascii="Arial" w:hAnsi="Arial"/>
      <w:b/>
      <w:szCs w:val="20"/>
    </w:rPr>
  </w:style>
  <w:style w:type="paragraph" w:styleId="4">
    <w:name w:val="heading 4"/>
    <w:aliases w:val="Sub-Clause Sub-paragraph"/>
    <w:basedOn w:val="a"/>
    <w:next w:val="a"/>
    <w:link w:val="40"/>
    <w:qFormat/>
    <w:rsid w:val="003A68BB"/>
    <w:pPr>
      <w:keepNext/>
      <w:numPr>
        <w:ilvl w:val="3"/>
        <w:numId w:val="1"/>
      </w:numPr>
      <w:spacing w:before="240" w:after="60"/>
      <w:jc w:val="both"/>
      <w:outlineLvl w:val="3"/>
    </w:pPr>
    <w:rPr>
      <w:rFonts w:ascii="Arial" w:hAnsi="Arial"/>
      <w:szCs w:val="20"/>
    </w:rPr>
  </w:style>
  <w:style w:type="paragraph" w:styleId="5">
    <w:name w:val="heading 5"/>
    <w:basedOn w:val="a"/>
    <w:next w:val="a"/>
    <w:link w:val="50"/>
    <w:qFormat/>
    <w:rsid w:val="003A68BB"/>
    <w:pPr>
      <w:numPr>
        <w:ilvl w:val="4"/>
        <w:numId w:val="1"/>
      </w:numPr>
      <w:spacing w:before="240" w:after="60"/>
      <w:jc w:val="both"/>
      <w:outlineLvl w:val="4"/>
    </w:pPr>
    <w:rPr>
      <w:sz w:val="22"/>
      <w:szCs w:val="20"/>
    </w:rPr>
  </w:style>
  <w:style w:type="paragraph" w:styleId="6">
    <w:name w:val="heading 6"/>
    <w:basedOn w:val="a"/>
    <w:next w:val="a"/>
    <w:link w:val="60"/>
    <w:qFormat/>
    <w:rsid w:val="003A68BB"/>
    <w:pPr>
      <w:numPr>
        <w:ilvl w:val="5"/>
        <w:numId w:val="1"/>
      </w:numPr>
      <w:spacing w:before="240" w:after="60"/>
      <w:jc w:val="both"/>
      <w:outlineLvl w:val="5"/>
    </w:pPr>
    <w:rPr>
      <w:i/>
      <w:sz w:val="22"/>
      <w:szCs w:val="20"/>
    </w:rPr>
  </w:style>
  <w:style w:type="paragraph" w:styleId="7">
    <w:name w:val="heading 7"/>
    <w:basedOn w:val="a"/>
    <w:next w:val="a"/>
    <w:link w:val="70"/>
    <w:uiPriority w:val="9"/>
    <w:qFormat/>
    <w:rsid w:val="003A68BB"/>
    <w:pPr>
      <w:numPr>
        <w:ilvl w:val="6"/>
        <w:numId w:val="1"/>
      </w:numPr>
      <w:spacing w:before="240" w:after="60"/>
      <w:jc w:val="both"/>
      <w:outlineLvl w:val="6"/>
    </w:pPr>
    <w:rPr>
      <w:rFonts w:ascii="Arial" w:hAnsi="Arial"/>
      <w:sz w:val="20"/>
      <w:szCs w:val="20"/>
    </w:rPr>
  </w:style>
  <w:style w:type="paragraph" w:styleId="8">
    <w:name w:val="heading 8"/>
    <w:basedOn w:val="a"/>
    <w:next w:val="a"/>
    <w:link w:val="80"/>
    <w:uiPriority w:val="9"/>
    <w:qFormat/>
    <w:rsid w:val="003A68BB"/>
    <w:pPr>
      <w:numPr>
        <w:ilvl w:val="7"/>
        <w:numId w:val="1"/>
      </w:numPr>
      <w:spacing w:before="240" w:after="60"/>
      <w:jc w:val="both"/>
      <w:outlineLvl w:val="7"/>
    </w:pPr>
    <w:rPr>
      <w:rFonts w:ascii="Arial" w:hAnsi="Arial"/>
      <w:i/>
      <w:sz w:val="20"/>
      <w:szCs w:val="20"/>
    </w:rPr>
  </w:style>
  <w:style w:type="paragraph" w:styleId="9">
    <w:name w:val="heading 9"/>
    <w:basedOn w:val="a"/>
    <w:next w:val="a"/>
    <w:link w:val="90"/>
    <w:uiPriority w:val="9"/>
    <w:qFormat/>
    <w:rsid w:val="003A68BB"/>
    <w:pPr>
      <w:numPr>
        <w:ilvl w:val="8"/>
        <w:numId w:val="1"/>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D35B7A"/>
    <w:pPr>
      <w:spacing w:before="100" w:beforeAutospacing="1" w:after="100" w:afterAutospacing="1"/>
    </w:pPr>
  </w:style>
  <w:style w:type="paragraph" w:customStyle="1" w:styleId="ConsPlusNonformat">
    <w:name w:val="ConsPlusNonformat"/>
    <w:rsid w:val="00D35B7A"/>
    <w:pPr>
      <w:widowControl w:val="0"/>
      <w:autoSpaceDE w:val="0"/>
      <w:autoSpaceDN w:val="0"/>
      <w:adjustRightInd w:val="0"/>
    </w:pPr>
    <w:rPr>
      <w:rFonts w:ascii="Courier New" w:hAnsi="Courier New" w:cs="Courier New"/>
    </w:rPr>
  </w:style>
  <w:style w:type="paragraph" w:customStyle="1" w:styleId="ConsPlusCell">
    <w:name w:val="ConsPlusCell"/>
    <w:rsid w:val="00D35B7A"/>
    <w:pPr>
      <w:widowControl w:val="0"/>
      <w:autoSpaceDE w:val="0"/>
      <w:autoSpaceDN w:val="0"/>
      <w:adjustRightInd w:val="0"/>
    </w:pPr>
    <w:rPr>
      <w:rFonts w:ascii="Arial" w:hAnsi="Arial" w:cs="Arial"/>
    </w:rPr>
  </w:style>
  <w:style w:type="paragraph" w:styleId="21">
    <w:name w:val="Body Text 2"/>
    <w:basedOn w:val="a"/>
    <w:link w:val="22"/>
    <w:rsid w:val="00872ED6"/>
    <w:pPr>
      <w:spacing w:after="120" w:line="480" w:lineRule="auto"/>
    </w:pPr>
    <w:rPr>
      <w:sz w:val="20"/>
      <w:szCs w:val="20"/>
    </w:rPr>
  </w:style>
  <w:style w:type="character" w:customStyle="1" w:styleId="22">
    <w:name w:val="Основной текст 2 Знак"/>
    <w:basedOn w:val="a0"/>
    <w:link w:val="21"/>
    <w:locked/>
    <w:rsid w:val="00872ED6"/>
    <w:rPr>
      <w:lang w:val="ru-RU" w:eastAsia="ru-RU" w:bidi="ar-SA"/>
    </w:rPr>
  </w:style>
  <w:style w:type="paragraph" w:styleId="a4">
    <w:name w:val="footer"/>
    <w:basedOn w:val="a"/>
    <w:rsid w:val="007A1877"/>
    <w:pPr>
      <w:tabs>
        <w:tab w:val="center" w:pos="4677"/>
        <w:tab w:val="right" w:pos="9355"/>
      </w:tabs>
    </w:pPr>
  </w:style>
  <w:style w:type="character" w:styleId="a5">
    <w:name w:val="page number"/>
    <w:basedOn w:val="a0"/>
    <w:rsid w:val="007A1877"/>
  </w:style>
  <w:style w:type="paragraph" w:customStyle="1" w:styleId="ConsPlusNormal">
    <w:name w:val="ConsPlusNormal"/>
    <w:link w:val="ConsPlusNormal0"/>
    <w:rsid w:val="00082967"/>
    <w:pPr>
      <w:autoSpaceDE w:val="0"/>
      <w:autoSpaceDN w:val="0"/>
      <w:adjustRightInd w:val="0"/>
      <w:ind w:firstLine="720"/>
    </w:pPr>
    <w:rPr>
      <w:rFonts w:ascii="Arial" w:hAnsi="Arial" w:cs="Arial"/>
    </w:rPr>
  </w:style>
  <w:style w:type="table" w:styleId="a6">
    <w:name w:val="Table Grid"/>
    <w:basedOn w:val="a1"/>
    <w:uiPriority w:val="59"/>
    <w:rsid w:val="0091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474B"/>
    <w:rPr>
      <w:rFonts w:ascii="Tahoma" w:hAnsi="Tahoma" w:cs="Tahoma"/>
      <w:sz w:val="16"/>
      <w:szCs w:val="16"/>
    </w:rPr>
  </w:style>
  <w:style w:type="paragraph" w:styleId="a8">
    <w:name w:val="Plain Text"/>
    <w:basedOn w:val="a"/>
    <w:link w:val="a9"/>
    <w:uiPriority w:val="99"/>
    <w:rsid w:val="00FB3750"/>
    <w:rPr>
      <w:rFonts w:ascii="Courier New" w:hAnsi="Courier New" w:cs="Courier New"/>
      <w:sz w:val="20"/>
      <w:szCs w:val="20"/>
    </w:rPr>
  </w:style>
  <w:style w:type="character" w:customStyle="1" w:styleId="a9">
    <w:name w:val="Текст Знак"/>
    <w:basedOn w:val="a0"/>
    <w:link w:val="a8"/>
    <w:uiPriority w:val="99"/>
    <w:rsid w:val="00FB3750"/>
    <w:rPr>
      <w:rFonts w:ascii="Courier New" w:hAnsi="Courier New" w:cs="Courier New"/>
    </w:rPr>
  </w:style>
  <w:style w:type="paragraph" w:customStyle="1" w:styleId="aa">
    <w:name w:val="Основной стиль абзацев"/>
    <w:basedOn w:val="a"/>
    <w:link w:val="ab"/>
    <w:uiPriority w:val="99"/>
    <w:rsid w:val="0064596B"/>
    <w:pPr>
      <w:keepLines/>
      <w:tabs>
        <w:tab w:val="left" w:pos="1080"/>
        <w:tab w:val="left" w:pos="1260"/>
        <w:tab w:val="num" w:pos="1440"/>
      </w:tabs>
      <w:suppressAutoHyphens/>
      <w:ind w:firstLine="567"/>
      <w:jc w:val="both"/>
    </w:pPr>
    <w:rPr>
      <w:sz w:val="28"/>
      <w:szCs w:val="20"/>
    </w:rPr>
  </w:style>
  <w:style w:type="character" w:customStyle="1" w:styleId="ab">
    <w:name w:val="Основной стиль абзацев Знак"/>
    <w:link w:val="aa"/>
    <w:uiPriority w:val="99"/>
    <w:locked/>
    <w:rsid w:val="0064596B"/>
    <w:rPr>
      <w:sz w:val="28"/>
    </w:rPr>
  </w:style>
  <w:style w:type="paragraph" w:customStyle="1" w:styleId="ac">
    <w:name w:val="Основной"/>
    <w:basedOn w:val="aa"/>
    <w:link w:val="ad"/>
    <w:uiPriority w:val="99"/>
    <w:rsid w:val="0064596B"/>
    <w:pPr>
      <w:tabs>
        <w:tab w:val="clear" w:pos="1080"/>
        <w:tab w:val="clear" w:pos="1260"/>
        <w:tab w:val="clear" w:pos="1440"/>
      </w:tabs>
    </w:pPr>
  </w:style>
  <w:style w:type="character" w:customStyle="1" w:styleId="ad">
    <w:name w:val="Основной Знак"/>
    <w:basedOn w:val="ab"/>
    <w:link w:val="ac"/>
    <w:uiPriority w:val="99"/>
    <w:locked/>
    <w:rsid w:val="0064596B"/>
    <w:rPr>
      <w:sz w:val="28"/>
    </w:rPr>
  </w:style>
  <w:style w:type="paragraph" w:styleId="ae">
    <w:name w:val="Body Text Indent"/>
    <w:basedOn w:val="a"/>
    <w:link w:val="af"/>
    <w:rsid w:val="00FA7CE9"/>
    <w:pPr>
      <w:spacing w:after="120"/>
      <w:ind w:left="283"/>
    </w:pPr>
  </w:style>
  <w:style w:type="character" w:customStyle="1" w:styleId="af">
    <w:name w:val="Основной текст с отступом Знак"/>
    <w:basedOn w:val="a0"/>
    <w:link w:val="ae"/>
    <w:rsid w:val="00FA7CE9"/>
    <w:rPr>
      <w:sz w:val="24"/>
      <w:szCs w:val="24"/>
    </w:rPr>
  </w:style>
  <w:style w:type="paragraph" w:customStyle="1" w:styleId="12">
    <w:name w:val="Без интервала1"/>
    <w:rsid w:val="00A31E64"/>
    <w:rPr>
      <w:rFonts w:ascii="Calibri" w:hAnsi="Calibri"/>
      <w:sz w:val="22"/>
      <w:szCs w:val="22"/>
      <w:lang w:eastAsia="en-US"/>
    </w:rPr>
  </w:style>
  <w:style w:type="character" w:customStyle="1" w:styleId="ng-binding">
    <w:name w:val="ng-binding"/>
    <w:basedOn w:val="a0"/>
    <w:rsid w:val="00E9356C"/>
  </w:style>
  <w:style w:type="character" w:customStyle="1" w:styleId="apple-converted-space">
    <w:name w:val="apple-converted-space"/>
    <w:basedOn w:val="a0"/>
    <w:rsid w:val="00E9356C"/>
  </w:style>
  <w:style w:type="character" w:styleId="af0">
    <w:name w:val="Strong"/>
    <w:basedOn w:val="a0"/>
    <w:uiPriority w:val="22"/>
    <w:qFormat/>
    <w:rsid w:val="00591F4E"/>
    <w:rPr>
      <w:b/>
      <w:bCs/>
    </w:rPr>
  </w:style>
  <w:style w:type="paragraph" w:customStyle="1" w:styleId="consplusnonformat0">
    <w:name w:val="consplusnonformat"/>
    <w:basedOn w:val="a"/>
    <w:rsid w:val="00640852"/>
    <w:pPr>
      <w:spacing w:before="100" w:beforeAutospacing="1" w:after="100" w:afterAutospacing="1"/>
    </w:pPr>
    <w:rPr>
      <w:lang w:val="en-US" w:bidi="en-US"/>
    </w:rPr>
  </w:style>
  <w:style w:type="paragraph" w:styleId="af1">
    <w:name w:val="No Spacing"/>
    <w:uiPriority w:val="1"/>
    <w:qFormat/>
    <w:rsid w:val="00706B9F"/>
    <w:rPr>
      <w:rFonts w:ascii="Calibri" w:eastAsia="Calibri" w:hAnsi="Calibri" w:cs="Calibri"/>
      <w:sz w:val="22"/>
      <w:szCs w:val="22"/>
      <w:lang w:eastAsia="en-US"/>
    </w:rPr>
  </w:style>
  <w:style w:type="character" w:styleId="af2">
    <w:name w:val="Hyperlink"/>
    <w:basedOn w:val="a0"/>
    <w:uiPriority w:val="99"/>
    <w:unhideWhenUsed/>
    <w:rsid w:val="0037444D"/>
    <w:rPr>
      <w:color w:val="0000FF"/>
      <w:u w:val="single"/>
    </w:rPr>
  </w:style>
  <w:style w:type="character" w:styleId="af3">
    <w:name w:val="Emphasis"/>
    <w:basedOn w:val="a0"/>
    <w:qFormat/>
    <w:rsid w:val="00B037D9"/>
    <w:rPr>
      <w:i/>
      <w:iCs/>
    </w:rPr>
  </w:style>
  <w:style w:type="paragraph" w:styleId="af4">
    <w:name w:val="List Paragraph"/>
    <w:basedOn w:val="a"/>
    <w:uiPriority w:val="34"/>
    <w:qFormat/>
    <w:rsid w:val="00901DFE"/>
    <w:pPr>
      <w:ind w:left="720"/>
      <w:contextualSpacing/>
    </w:pPr>
  </w:style>
  <w:style w:type="character" w:customStyle="1" w:styleId="11">
    <w:name w:val="Заголовок 1 Знак"/>
    <w:aliases w:val="SW-Heading 1 Знак,Document Header1 Знак,H1 Знак1,H1 Знак Знак,Headi... Знак,Heading 1iz Знак,Б1 Знак,Б11 Знак,Введение... Знак,h1 Знак,В1 Знак"/>
    <w:basedOn w:val="a0"/>
    <w:link w:val="1"/>
    <w:rsid w:val="003A68BB"/>
    <w:rPr>
      <w:b/>
      <w:kern w:val="28"/>
      <w:sz w:val="36"/>
    </w:rPr>
  </w:style>
  <w:style w:type="character" w:customStyle="1" w:styleId="20">
    <w:name w:val="Заголовок 2 Знак"/>
    <w:aliases w:val="H2 Знак,Title Header2 Знак,2 Знак,22 Знак,A Знак,A.B.C. Знак,CHS Знак,Gliederung2 Знак,H Знак,H2-Heading 2 Знак,H21 Знак,H22 Знак,HD2 Знак,Header2 Знак,Heading 2 Hidden Знак,Heading Indent No L2 Знак,Heading2 Знак,Major Знак,RTC Знак"/>
    <w:basedOn w:val="a0"/>
    <w:link w:val="2"/>
    <w:uiPriority w:val="99"/>
    <w:rsid w:val="003A68BB"/>
    <w:rPr>
      <w:b/>
      <w:bCs/>
      <w:sz w:val="24"/>
      <w:szCs w:val="24"/>
    </w:rPr>
  </w:style>
  <w:style w:type="character" w:customStyle="1" w:styleId="30">
    <w:name w:val="Заголовок 3 Знак"/>
    <w:aliases w:val="SW-Heading 3 Знак,Section Header3 Знак,Sub-Clause Paragraph Знак"/>
    <w:basedOn w:val="a0"/>
    <w:link w:val="3"/>
    <w:uiPriority w:val="9"/>
    <w:rsid w:val="003A68BB"/>
    <w:rPr>
      <w:rFonts w:ascii="Arial" w:hAnsi="Arial"/>
      <w:b/>
      <w:sz w:val="24"/>
    </w:rPr>
  </w:style>
  <w:style w:type="character" w:customStyle="1" w:styleId="40">
    <w:name w:val="Заголовок 4 Знак"/>
    <w:aliases w:val="Sub-Clause Sub-paragraph Знак"/>
    <w:basedOn w:val="a0"/>
    <w:link w:val="4"/>
    <w:rsid w:val="003A68BB"/>
    <w:rPr>
      <w:rFonts w:ascii="Arial" w:hAnsi="Arial"/>
      <w:sz w:val="24"/>
    </w:rPr>
  </w:style>
  <w:style w:type="character" w:customStyle="1" w:styleId="50">
    <w:name w:val="Заголовок 5 Знак"/>
    <w:basedOn w:val="a0"/>
    <w:link w:val="5"/>
    <w:rsid w:val="003A68BB"/>
    <w:rPr>
      <w:sz w:val="22"/>
    </w:rPr>
  </w:style>
  <w:style w:type="character" w:customStyle="1" w:styleId="60">
    <w:name w:val="Заголовок 6 Знак"/>
    <w:basedOn w:val="a0"/>
    <w:link w:val="6"/>
    <w:rsid w:val="003A68BB"/>
    <w:rPr>
      <w:i/>
      <w:sz w:val="22"/>
    </w:rPr>
  </w:style>
  <w:style w:type="character" w:customStyle="1" w:styleId="70">
    <w:name w:val="Заголовок 7 Знак"/>
    <w:basedOn w:val="a0"/>
    <w:link w:val="7"/>
    <w:uiPriority w:val="9"/>
    <w:rsid w:val="003A68BB"/>
    <w:rPr>
      <w:rFonts w:ascii="Arial" w:hAnsi="Arial"/>
    </w:rPr>
  </w:style>
  <w:style w:type="character" w:customStyle="1" w:styleId="80">
    <w:name w:val="Заголовок 8 Знак"/>
    <w:basedOn w:val="a0"/>
    <w:link w:val="8"/>
    <w:uiPriority w:val="9"/>
    <w:rsid w:val="003A68BB"/>
    <w:rPr>
      <w:rFonts w:ascii="Arial" w:hAnsi="Arial"/>
      <w:i/>
    </w:rPr>
  </w:style>
  <w:style w:type="character" w:customStyle="1" w:styleId="90">
    <w:name w:val="Заголовок 9 Знак"/>
    <w:basedOn w:val="a0"/>
    <w:link w:val="9"/>
    <w:uiPriority w:val="9"/>
    <w:rsid w:val="003A68BB"/>
    <w:rPr>
      <w:rFonts w:ascii="Arial" w:hAnsi="Arial"/>
      <w:b/>
      <w:i/>
      <w:sz w:val="18"/>
    </w:rPr>
  </w:style>
  <w:style w:type="paragraph" w:customStyle="1" w:styleId="ConsPlusTitle">
    <w:name w:val="ConsPlusTitle"/>
    <w:rsid w:val="003A68BB"/>
    <w:pPr>
      <w:widowControl w:val="0"/>
      <w:autoSpaceDE w:val="0"/>
      <w:autoSpaceDN w:val="0"/>
      <w:adjustRightInd w:val="0"/>
    </w:pPr>
    <w:rPr>
      <w:rFonts w:ascii="Arial" w:hAnsi="Arial" w:cs="Arial"/>
      <w:b/>
      <w:bCs/>
    </w:rPr>
  </w:style>
  <w:style w:type="paragraph" w:styleId="af5">
    <w:name w:val="Body Text"/>
    <w:basedOn w:val="a"/>
    <w:link w:val="af6"/>
    <w:rsid w:val="00D469C5"/>
    <w:pPr>
      <w:spacing w:after="120"/>
    </w:pPr>
  </w:style>
  <w:style w:type="character" w:customStyle="1" w:styleId="af6">
    <w:name w:val="Основной текст Знак"/>
    <w:basedOn w:val="a0"/>
    <w:link w:val="af5"/>
    <w:rsid w:val="00D469C5"/>
    <w:rPr>
      <w:sz w:val="24"/>
      <w:szCs w:val="24"/>
    </w:rPr>
  </w:style>
  <w:style w:type="paragraph" w:customStyle="1" w:styleId="13">
    <w:name w:val="Абзац списка1"/>
    <w:basedOn w:val="a"/>
    <w:uiPriority w:val="99"/>
    <w:rsid w:val="004F196A"/>
    <w:pPr>
      <w:ind w:left="720"/>
      <w:contextualSpacing/>
    </w:pPr>
    <w:rPr>
      <w:rFonts w:eastAsia="Calibri"/>
      <w:sz w:val="20"/>
      <w:szCs w:val="20"/>
    </w:rPr>
  </w:style>
  <w:style w:type="paragraph" w:customStyle="1" w:styleId="Heading">
    <w:name w:val="Heading"/>
    <w:rsid w:val="00AC2059"/>
    <w:pPr>
      <w:autoSpaceDE w:val="0"/>
      <w:autoSpaceDN w:val="0"/>
      <w:adjustRightInd w:val="0"/>
    </w:pPr>
    <w:rPr>
      <w:rFonts w:ascii="Arial" w:hAnsi="Arial" w:cs="Arial"/>
      <w:b/>
      <w:bCs/>
      <w:sz w:val="22"/>
      <w:szCs w:val="22"/>
    </w:rPr>
  </w:style>
  <w:style w:type="paragraph" w:styleId="af7">
    <w:name w:val="Title"/>
    <w:basedOn w:val="a"/>
    <w:link w:val="af8"/>
    <w:qFormat/>
    <w:rsid w:val="0059317B"/>
    <w:pPr>
      <w:jc w:val="center"/>
    </w:pPr>
    <w:rPr>
      <w:b/>
      <w:bCs/>
      <w:sz w:val="36"/>
      <w:szCs w:val="36"/>
    </w:rPr>
  </w:style>
  <w:style w:type="character" w:customStyle="1" w:styleId="af8">
    <w:name w:val="Заголовок Знак"/>
    <w:basedOn w:val="a0"/>
    <w:link w:val="af7"/>
    <w:rsid w:val="0059317B"/>
    <w:rPr>
      <w:b/>
      <w:bCs/>
      <w:sz w:val="36"/>
      <w:szCs w:val="36"/>
    </w:rPr>
  </w:style>
  <w:style w:type="character" w:customStyle="1" w:styleId="ConsPlusNormal0">
    <w:name w:val="ConsPlusNormal Знак"/>
    <w:basedOn w:val="a0"/>
    <w:link w:val="ConsPlusNormal"/>
    <w:rsid w:val="00614294"/>
    <w:rPr>
      <w:rFonts w:ascii="Arial" w:hAnsi="Arial" w:cs="Arial"/>
    </w:rPr>
  </w:style>
  <w:style w:type="paragraph" w:customStyle="1" w:styleId="Oaeno">
    <w:name w:val="Oaeno"/>
    <w:basedOn w:val="a"/>
    <w:rsid w:val="000B2807"/>
    <w:pPr>
      <w:widowControl w:val="0"/>
    </w:pPr>
    <w:rPr>
      <w:rFonts w:ascii="Courier New" w:hAnsi="Courier New"/>
      <w:sz w:val="20"/>
      <w:szCs w:val="20"/>
    </w:rPr>
  </w:style>
  <w:style w:type="paragraph" w:customStyle="1" w:styleId="Pro-Gramma">
    <w:name w:val="Pro-Gramma"/>
    <w:basedOn w:val="a"/>
    <w:link w:val="Pro-Gramma0"/>
    <w:qFormat/>
    <w:rsid w:val="00F00C1B"/>
    <w:pPr>
      <w:ind w:firstLine="709"/>
      <w:contextualSpacing/>
      <w:jc w:val="both"/>
    </w:pPr>
    <w:rPr>
      <w:sz w:val="28"/>
      <w:szCs w:val="28"/>
    </w:rPr>
  </w:style>
  <w:style w:type="character" w:customStyle="1" w:styleId="Pro-Gramma0">
    <w:name w:val="Pro-Gramma Знак"/>
    <w:basedOn w:val="a0"/>
    <w:link w:val="Pro-Gramma"/>
    <w:rsid w:val="00F00C1B"/>
    <w:rPr>
      <w:sz w:val="28"/>
      <w:szCs w:val="28"/>
    </w:rPr>
  </w:style>
  <w:style w:type="character" w:styleId="af9">
    <w:name w:val="Unresolved Mention"/>
    <w:basedOn w:val="a0"/>
    <w:uiPriority w:val="99"/>
    <w:semiHidden/>
    <w:unhideWhenUsed/>
    <w:rsid w:val="00486255"/>
    <w:rPr>
      <w:color w:val="605E5C"/>
      <w:shd w:val="clear" w:color="auto" w:fill="E1DFDD"/>
    </w:rPr>
  </w:style>
  <w:style w:type="paragraph" w:styleId="afa">
    <w:name w:val="header"/>
    <w:basedOn w:val="a"/>
    <w:link w:val="afb"/>
    <w:unhideWhenUsed/>
    <w:rsid w:val="00162D3F"/>
    <w:pPr>
      <w:tabs>
        <w:tab w:val="center" w:pos="4677"/>
        <w:tab w:val="right" w:pos="9355"/>
      </w:tabs>
    </w:pPr>
  </w:style>
  <w:style w:type="character" w:customStyle="1" w:styleId="afb">
    <w:name w:val="Верхний колонтитул Знак"/>
    <w:basedOn w:val="a0"/>
    <w:link w:val="afa"/>
    <w:rsid w:val="00162D3F"/>
    <w:rPr>
      <w:sz w:val="24"/>
      <w:szCs w:val="24"/>
    </w:rPr>
  </w:style>
  <w:style w:type="numbering" w:customStyle="1" w:styleId="10">
    <w:name w:val="Текущий список1"/>
    <w:uiPriority w:val="99"/>
    <w:rsid w:val="00E049C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436">
      <w:bodyDiv w:val="1"/>
      <w:marLeft w:val="0"/>
      <w:marRight w:val="0"/>
      <w:marTop w:val="0"/>
      <w:marBottom w:val="0"/>
      <w:divBdr>
        <w:top w:val="none" w:sz="0" w:space="0" w:color="auto"/>
        <w:left w:val="none" w:sz="0" w:space="0" w:color="auto"/>
        <w:bottom w:val="none" w:sz="0" w:space="0" w:color="auto"/>
        <w:right w:val="none" w:sz="0" w:space="0" w:color="auto"/>
      </w:divBdr>
    </w:div>
    <w:div w:id="55784277">
      <w:bodyDiv w:val="1"/>
      <w:marLeft w:val="0"/>
      <w:marRight w:val="0"/>
      <w:marTop w:val="0"/>
      <w:marBottom w:val="0"/>
      <w:divBdr>
        <w:top w:val="none" w:sz="0" w:space="0" w:color="auto"/>
        <w:left w:val="none" w:sz="0" w:space="0" w:color="auto"/>
        <w:bottom w:val="none" w:sz="0" w:space="0" w:color="auto"/>
        <w:right w:val="none" w:sz="0" w:space="0" w:color="auto"/>
      </w:divBdr>
    </w:div>
    <w:div w:id="79765749">
      <w:bodyDiv w:val="1"/>
      <w:marLeft w:val="0"/>
      <w:marRight w:val="0"/>
      <w:marTop w:val="0"/>
      <w:marBottom w:val="0"/>
      <w:divBdr>
        <w:top w:val="none" w:sz="0" w:space="0" w:color="auto"/>
        <w:left w:val="none" w:sz="0" w:space="0" w:color="auto"/>
        <w:bottom w:val="none" w:sz="0" w:space="0" w:color="auto"/>
        <w:right w:val="none" w:sz="0" w:space="0" w:color="auto"/>
      </w:divBdr>
    </w:div>
    <w:div w:id="188757927">
      <w:bodyDiv w:val="1"/>
      <w:marLeft w:val="0"/>
      <w:marRight w:val="0"/>
      <w:marTop w:val="0"/>
      <w:marBottom w:val="0"/>
      <w:divBdr>
        <w:top w:val="none" w:sz="0" w:space="0" w:color="auto"/>
        <w:left w:val="none" w:sz="0" w:space="0" w:color="auto"/>
        <w:bottom w:val="none" w:sz="0" w:space="0" w:color="auto"/>
        <w:right w:val="none" w:sz="0" w:space="0" w:color="auto"/>
      </w:divBdr>
    </w:div>
    <w:div w:id="196284344">
      <w:bodyDiv w:val="1"/>
      <w:marLeft w:val="0"/>
      <w:marRight w:val="0"/>
      <w:marTop w:val="0"/>
      <w:marBottom w:val="0"/>
      <w:divBdr>
        <w:top w:val="none" w:sz="0" w:space="0" w:color="auto"/>
        <w:left w:val="none" w:sz="0" w:space="0" w:color="auto"/>
        <w:bottom w:val="none" w:sz="0" w:space="0" w:color="auto"/>
        <w:right w:val="none" w:sz="0" w:space="0" w:color="auto"/>
      </w:divBdr>
    </w:div>
    <w:div w:id="200290604">
      <w:bodyDiv w:val="1"/>
      <w:marLeft w:val="0"/>
      <w:marRight w:val="0"/>
      <w:marTop w:val="0"/>
      <w:marBottom w:val="0"/>
      <w:divBdr>
        <w:top w:val="none" w:sz="0" w:space="0" w:color="auto"/>
        <w:left w:val="none" w:sz="0" w:space="0" w:color="auto"/>
        <w:bottom w:val="none" w:sz="0" w:space="0" w:color="auto"/>
        <w:right w:val="none" w:sz="0" w:space="0" w:color="auto"/>
      </w:divBdr>
    </w:div>
    <w:div w:id="216012195">
      <w:bodyDiv w:val="1"/>
      <w:marLeft w:val="0"/>
      <w:marRight w:val="0"/>
      <w:marTop w:val="0"/>
      <w:marBottom w:val="0"/>
      <w:divBdr>
        <w:top w:val="none" w:sz="0" w:space="0" w:color="auto"/>
        <w:left w:val="none" w:sz="0" w:space="0" w:color="auto"/>
        <w:bottom w:val="none" w:sz="0" w:space="0" w:color="auto"/>
        <w:right w:val="none" w:sz="0" w:space="0" w:color="auto"/>
      </w:divBdr>
    </w:div>
    <w:div w:id="239293064">
      <w:bodyDiv w:val="1"/>
      <w:marLeft w:val="0"/>
      <w:marRight w:val="0"/>
      <w:marTop w:val="0"/>
      <w:marBottom w:val="0"/>
      <w:divBdr>
        <w:top w:val="none" w:sz="0" w:space="0" w:color="auto"/>
        <w:left w:val="none" w:sz="0" w:space="0" w:color="auto"/>
        <w:bottom w:val="none" w:sz="0" w:space="0" w:color="auto"/>
        <w:right w:val="none" w:sz="0" w:space="0" w:color="auto"/>
      </w:divBdr>
    </w:div>
    <w:div w:id="240069413">
      <w:bodyDiv w:val="1"/>
      <w:marLeft w:val="0"/>
      <w:marRight w:val="0"/>
      <w:marTop w:val="0"/>
      <w:marBottom w:val="0"/>
      <w:divBdr>
        <w:top w:val="none" w:sz="0" w:space="0" w:color="auto"/>
        <w:left w:val="none" w:sz="0" w:space="0" w:color="auto"/>
        <w:bottom w:val="none" w:sz="0" w:space="0" w:color="auto"/>
        <w:right w:val="none" w:sz="0" w:space="0" w:color="auto"/>
      </w:divBdr>
    </w:div>
    <w:div w:id="277882937">
      <w:bodyDiv w:val="1"/>
      <w:marLeft w:val="0"/>
      <w:marRight w:val="0"/>
      <w:marTop w:val="0"/>
      <w:marBottom w:val="0"/>
      <w:divBdr>
        <w:top w:val="none" w:sz="0" w:space="0" w:color="auto"/>
        <w:left w:val="none" w:sz="0" w:space="0" w:color="auto"/>
        <w:bottom w:val="none" w:sz="0" w:space="0" w:color="auto"/>
        <w:right w:val="none" w:sz="0" w:space="0" w:color="auto"/>
      </w:divBdr>
    </w:div>
    <w:div w:id="313027543">
      <w:bodyDiv w:val="1"/>
      <w:marLeft w:val="0"/>
      <w:marRight w:val="0"/>
      <w:marTop w:val="0"/>
      <w:marBottom w:val="0"/>
      <w:divBdr>
        <w:top w:val="none" w:sz="0" w:space="0" w:color="auto"/>
        <w:left w:val="none" w:sz="0" w:space="0" w:color="auto"/>
        <w:bottom w:val="none" w:sz="0" w:space="0" w:color="auto"/>
        <w:right w:val="none" w:sz="0" w:space="0" w:color="auto"/>
      </w:divBdr>
    </w:div>
    <w:div w:id="436683017">
      <w:bodyDiv w:val="1"/>
      <w:marLeft w:val="0"/>
      <w:marRight w:val="0"/>
      <w:marTop w:val="0"/>
      <w:marBottom w:val="0"/>
      <w:divBdr>
        <w:top w:val="none" w:sz="0" w:space="0" w:color="auto"/>
        <w:left w:val="none" w:sz="0" w:space="0" w:color="auto"/>
        <w:bottom w:val="none" w:sz="0" w:space="0" w:color="auto"/>
        <w:right w:val="none" w:sz="0" w:space="0" w:color="auto"/>
      </w:divBdr>
    </w:div>
    <w:div w:id="507602933">
      <w:bodyDiv w:val="1"/>
      <w:marLeft w:val="0"/>
      <w:marRight w:val="0"/>
      <w:marTop w:val="0"/>
      <w:marBottom w:val="0"/>
      <w:divBdr>
        <w:top w:val="none" w:sz="0" w:space="0" w:color="auto"/>
        <w:left w:val="none" w:sz="0" w:space="0" w:color="auto"/>
        <w:bottom w:val="none" w:sz="0" w:space="0" w:color="auto"/>
        <w:right w:val="none" w:sz="0" w:space="0" w:color="auto"/>
      </w:divBdr>
    </w:div>
    <w:div w:id="518201655">
      <w:bodyDiv w:val="1"/>
      <w:marLeft w:val="0"/>
      <w:marRight w:val="0"/>
      <w:marTop w:val="0"/>
      <w:marBottom w:val="0"/>
      <w:divBdr>
        <w:top w:val="none" w:sz="0" w:space="0" w:color="auto"/>
        <w:left w:val="none" w:sz="0" w:space="0" w:color="auto"/>
        <w:bottom w:val="none" w:sz="0" w:space="0" w:color="auto"/>
        <w:right w:val="none" w:sz="0" w:space="0" w:color="auto"/>
      </w:divBdr>
    </w:div>
    <w:div w:id="521675392">
      <w:bodyDiv w:val="1"/>
      <w:marLeft w:val="0"/>
      <w:marRight w:val="0"/>
      <w:marTop w:val="0"/>
      <w:marBottom w:val="0"/>
      <w:divBdr>
        <w:top w:val="none" w:sz="0" w:space="0" w:color="auto"/>
        <w:left w:val="none" w:sz="0" w:space="0" w:color="auto"/>
        <w:bottom w:val="none" w:sz="0" w:space="0" w:color="auto"/>
        <w:right w:val="none" w:sz="0" w:space="0" w:color="auto"/>
      </w:divBdr>
    </w:div>
    <w:div w:id="528029291">
      <w:bodyDiv w:val="1"/>
      <w:marLeft w:val="0"/>
      <w:marRight w:val="0"/>
      <w:marTop w:val="0"/>
      <w:marBottom w:val="0"/>
      <w:divBdr>
        <w:top w:val="none" w:sz="0" w:space="0" w:color="auto"/>
        <w:left w:val="none" w:sz="0" w:space="0" w:color="auto"/>
        <w:bottom w:val="none" w:sz="0" w:space="0" w:color="auto"/>
        <w:right w:val="none" w:sz="0" w:space="0" w:color="auto"/>
      </w:divBdr>
    </w:div>
    <w:div w:id="536427513">
      <w:bodyDiv w:val="1"/>
      <w:marLeft w:val="0"/>
      <w:marRight w:val="0"/>
      <w:marTop w:val="0"/>
      <w:marBottom w:val="0"/>
      <w:divBdr>
        <w:top w:val="none" w:sz="0" w:space="0" w:color="auto"/>
        <w:left w:val="none" w:sz="0" w:space="0" w:color="auto"/>
        <w:bottom w:val="none" w:sz="0" w:space="0" w:color="auto"/>
        <w:right w:val="none" w:sz="0" w:space="0" w:color="auto"/>
      </w:divBdr>
    </w:div>
    <w:div w:id="599992888">
      <w:bodyDiv w:val="1"/>
      <w:marLeft w:val="0"/>
      <w:marRight w:val="0"/>
      <w:marTop w:val="0"/>
      <w:marBottom w:val="0"/>
      <w:divBdr>
        <w:top w:val="none" w:sz="0" w:space="0" w:color="auto"/>
        <w:left w:val="none" w:sz="0" w:space="0" w:color="auto"/>
        <w:bottom w:val="none" w:sz="0" w:space="0" w:color="auto"/>
        <w:right w:val="none" w:sz="0" w:space="0" w:color="auto"/>
      </w:divBdr>
    </w:div>
    <w:div w:id="614604152">
      <w:bodyDiv w:val="1"/>
      <w:marLeft w:val="0"/>
      <w:marRight w:val="0"/>
      <w:marTop w:val="0"/>
      <w:marBottom w:val="0"/>
      <w:divBdr>
        <w:top w:val="none" w:sz="0" w:space="0" w:color="auto"/>
        <w:left w:val="none" w:sz="0" w:space="0" w:color="auto"/>
        <w:bottom w:val="none" w:sz="0" w:space="0" w:color="auto"/>
        <w:right w:val="none" w:sz="0" w:space="0" w:color="auto"/>
      </w:divBdr>
    </w:div>
    <w:div w:id="622464283">
      <w:bodyDiv w:val="1"/>
      <w:marLeft w:val="0"/>
      <w:marRight w:val="0"/>
      <w:marTop w:val="0"/>
      <w:marBottom w:val="0"/>
      <w:divBdr>
        <w:top w:val="none" w:sz="0" w:space="0" w:color="auto"/>
        <w:left w:val="none" w:sz="0" w:space="0" w:color="auto"/>
        <w:bottom w:val="none" w:sz="0" w:space="0" w:color="auto"/>
        <w:right w:val="none" w:sz="0" w:space="0" w:color="auto"/>
      </w:divBdr>
    </w:div>
    <w:div w:id="705715742">
      <w:bodyDiv w:val="1"/>
      <w:marLeft w:val="0"/>
      <w:marRight w:val="0"/>
      <w:marTop w:val="0"/>
      <w:marBottom w:val="0"/>
      <w:divBdr>
        <w:top w:val="none" w:sz="0" w:space="0" w:color="auto"/>
        <w:left w:val="none" w:sz="0" w:space="0" w:color="auto"/>
        <w:bottom w:val="none" w:sz="0" w:space="0" w:color="auto"/>
        <w:right w:val="none" w:sz="0" w:space="0" w:color="auto"/>
      </w:divBdr>
    </w:div>
    <w:div w:id="721900413">
      <w:bodyDiv w:val="1"/>
      <w:marLeft w:val="0"/>
      <w:marRight w:val="0"/>
      <w:marTop w:val="0"/>
      <w:marBottom w:val="0"/>
      <w:divBdr>
        <w:top w:val="none" w:sz="0" w:space="0" w:color="auto"/>
        <w:left w:val="none" w:sz="0" w:space="0" w:color="auto"/>
        <w:bottom w:val="none" w:sz="0" w:space="0" w:color="auto"/>
        <w:right w:val="none" w:sz="0" w:space="0" w:color="auto"/>
      </w:divBdr>
    </w:div>
    <w:div w:id="754783709">
      <w:bodyDiv w:val="1"/>
      <w:marLeft w:val="0"/>
      <w:marRight w:val="0"/>
      <w:marTop w:val="0"/>
      <w:marBottom w:val="0"/>
      <w:divBdr>
        <w:top w:val="none" w:sz="0" w:space="0" w:color="auto"/>
        <w:left w:val="none" w:sz="0" w:space="0" w:color="auto"/>
        <w:bottom w:val="none" w:sz="0" w:space="0" w:color="auto"/>
        <w:right w:val="none" w:sz="0" w:space="0" w:color="auto"/>
      </w:divBdr>
    </w:div>
    <w:div w:id="769398722">
      <w:bodyDiv w:val="1"/>
      <w:marLeft w:val="0"/>
      <w:marRight w:val="0"/>
      <w:marTop w:val="0"/>
      <w:marBottom w:val="0"/>
      <w:divBdr>
        <w:top w:val="none" w:sz="0" w:space="0" w:color="auto"/>
        <w:left w:val="none" w:sz="0" w:space="0" w:color="auto"/>
        <w:bottom w:val="none" w:sz="0" w:space="0" w:color="auto"/>
        <w:right w:val="none" w:sz="0" w:space="0" w:color="auto"/>
      </w:divBdr>
    </w:div>
    <w:div w:id="830829149">
      <w:bodyDiv w:val="1"/>
      <w:marLeft w:val="0"/>
      <w:marRight w:val="0"/>
      <w:marTop w:val="0"/>
      <w:marBottom w:val="0"/>
      <w:divBdr>
        <w:top w:val="none" w:sz="0" w:space="0" w:color="auto"/>
        <w:left w:val="none" w:sz="0" w:space="0" w:color="auto"/>
        <w:bottom w:val="none" w:sz="0" w:space="0" w:color="auto"/>
        <w:right w:val="none" w:sz="0" w:space="0" w:color="auto"/>
      </w:divBdr>
    </w:div>
    <w:div w:id="873806601">
      <w:bodyDiv w:val="1"/>
      <w:marLeft w:val="0"/>
      <w:marRight w:val="0"/>
      <w:marTop w:val="0"/>
      <w:marBottom w:val="0"/>
      <w:divBdr>
        <w:top w:val="none" w:sz="0" w:space="0" w:color="auto"/>
        <w:left w:val="none" w:sz="0" w:space="0" w:color="auto"/>
        <w:bottom w:val="none" w:sz="0" w:space="0" w:color="auto"/>
        <w:right w:val="none" w:sz="0" w:space="0" w:color="auto"/>
      </w:divBdr>
    </w:div>
    <w:div w:id="935674142">
      <w:bodyDiv w:val="1"/>
      <w:marLeft w:val="0"/>
      <w:marRight w:val="0"/>
      <w:marTop w:val="0"/>
      <w:marBottom w:val="0"/>
      <w:divBdr>
        <w:top w:val="none" w:sz="0" w:space="0" w:color="auto"/>
        <w:left w:val="none" w:sz="0" w:space="0" w:color="auto"/>
        <w:bottom w:val="none" w:sz="0" w:space="0" w:color="auto"/>
        <w:right w:val="none" w:sz="0" w:space="0" w:color="auto"/>
      </w:divBdr>
    </w:div>
    <w:div w:id="945425703">
      <w:bodyDiv w:val="1"/>
      <w:marLeft w:val="0"/>
      <w:marRight w:val="0"/>
      <w:marTop w:val="0"/>
      <w:marBottom w:val="0"/>
      <w:divBdr>
        <w:top w:val="none" w:sz="0" w:space="0" w:color="auto"/>
        <w:left w:val="none" w:sz="0" w:space="0" w:color="auto"/>
        <w:bottom w:val="none" w:sz="0" w:space="0" w:color="auto"/>
        <w:right w:val="none" w:sz="0" w:space="0" w:color="auto"/>
      </w:divBdr>
    </w:div>
    <w:div w:id="946471436">
      <w:bodyDiv w:val="1"/>
      <w:marLeft w:val="0"/>
      <w:marRight w:val="0"/>
      <w:marTop w:val="0"/>
      <w:marBottom w:val="0"/>
      <w:divBdr>
        <w:top w:val="none" w:sz="0" w:space="0" w:color="auto"/>
        <w:left w:val="none" w:sz="0" w:space="0" w:color="auto"/>
        <w:bottom w:val="none" w:sz="0" w:space="0" w:color="auto"/>
        <w:right w:val="none" w:sz="0" w:space="0" w:color="auto"/>
      </w:divBdr>
    </w:div>
    <w:div w:id="958529677">
      <w:bodyDiv w:val="1"/>
      <w:marLeft w:val="0"/>
      <w:marRight w:val="0"/>
      <w:marTop w:val="0"/>
      <w:marBottom w:val="0"/>
      <w:divBdr>
        <w:top w:val="none" w:sz="0" w:space="0" w:color="auto"/>
        <w:left w:val="none" w:sz="0" w:space="0" w:color="auto"/>
        <w:bottom w:val="none" w:sz="0" w:space="0" w:color="auto"/>
        <w:right w:val="none" w:sz="0" w:space="0" w:color="auto"/>
      </w:divBdr>
    </w:div>
    <w:div w:id="961767126">
      <w:bodyDiv w:val="1"/>
      <w:marLeft w:val="0"/>
      <w:marRight w:val="0"/>
      <w:marTop w:val="0"/>
      <w:marBottom w:val="0"/>
      <w:divBdr>
        <w:top w:val="none" w:sz="0" w:space="0" w:color="auto"/>
        <w:left w:val="none" w:sz="0" w:space="0" w:color="auto"/>
        <w:bottom w:val="none" w:sz="0" w:space="0" w:color="auto"/>
        <w:right w:val="none" w:sz="0" w:space="0" w:color="auto"/>
      </w:divBdr>
    </w:div>
    <w:div w:id="976451118">
      <w:bodyDiv w:val="1"/>
      <w:marLeft w:val="0"/>
      <w:marRight w:val="0"/>
      <w:marTop w:val="0"/>
      <w:marBottom w:val="0"/>
      <w:divBdr>
        <w:top w:val="none" w:sz="0" w:space="0" w:color="auto"/>
        <w:left w:val="none" w:sz="0" w:space="0" w:color="auto"/>
        <w:bottom w:val="none" w:sz="0" w:space="0" w:color="auto"/>
        <w:right w:val="none" w:sz="0" w:space="0" w:color="auto"/>
      </w:divBdr>
    </w:div>
    <w:div w:id="976565268">
      <w:bodyDiv w:val="1"/>
      <w:marLeft w:val="0"/>
      <w:marRight w:val="0"/>
      <w:marTop w:val="0"/>
      <w:marBottom w:val="0"/>
      <w:divBdr>
        <w:top w:val="none" w:sz="0" w:space="0" w:color="auto"/>
        <w:left w:val="none" w:sz="0" w:space="0" w:color="auto"/>
        <w:bottom w:val="none" w:sz="0" w:space="0" w:color="auto"/>
        <w:right w:val="none" w:sz="0" w:space="0" w:color="auto"/>
      </w:divBdr>
    </w:div>
    <w:div w:id="1065687537">
      <w:bodyDiv w:val="1"/>
      <w:marLeft w:val="0"/>
      <w:marRight w:val="0"/>
      <w:marTop w:val="0"/>
      <w:marBottom w:val="0"/>
      <w:divBdr>
        <w:top w:val="none" w:sz="0" w:space="0" w:color="auto"/>
        <w:left w:val="none" w:sz="0" w:space="0" w:color="auto"/>
        <w:bottom w:val="none" w:sz="0" w:space="0" w:color="auto"/>
        <w:right w:val="none" w:sz="0" w:space="0" w:color="auto"/>
      </w:divBdr>
    </w:div>
    <w:div w:id="1067802145">
      <w:bodyDiv w:val="1"/>
      <w:marLeft w:val="0"/>
      <w:marRight w:val="0"/>
      <w:marTop w:val="0"/>
      <w:marBottom w:val="0"/>
      <w:divBdr>
        <w:top w:val="none" w:sz="0" w:space="0" w:color="auto"/>
        <w:left w:val="none" w:sz="0" w:space="0" w:color="auto"/>
        <w:bottom w:val="none" w:sz="0" w:space="0" w:color="auto"/>
        <w:right w:val="none" w:sz="0" w:space="0" w:color="auto"/>
      </w:divBdr>
    </w:div>
    <w:div w:id="1077480214">
      <w:bodyDiv w:val="1"/>
      <w:marLeft w:val="0"/>
      <w:marRight w:val="0"/>
      <w:marTop w:val="0"/>
      <w:marBottom w:val="0"/>
      <w:divBdr>
        <w:top w:val="none" w:sz="0" w:space="0" w:color="auto"/>
        <w:left w:val="none" w:sz="0" w:space="0" w:color="auto"/>
        <w:bottom w:val="none" w:sz="0" w:space="0" w:color="auto"/>
        <w:right w:val="none" w:sz="0" w:space="0" w:color="auto"/>
      </w:divBdr>
    </w:div>
    <w:div w:id="1103501198">
      <w:bodyDiv w:val="1"/>
      <w:marLeft w:val="0"/>
      <w:marRight w:val="0"/>
      <w:marTop w:val="0"/>
      <w:marBottom w:val="0"/>
      <w:divBdr>
        <w:top w:val="none" w:sz="0" w:space="0" w:color="auto"/>
        <w:left w:val="none" w:sz="0" w:space="0" w:color="auto"/>
        <w:bottom w:val="none" w:sz="0" w:space="0" w:color="auto"/>
        <w:right w:val="none" w:sz="0" w:space="0" w:color="auto"/>
      </w:divBdr>
    </w:div>
    <w:div w:id="1107197163">
      <w:bodyDiv w:val="1"/>
      <w:marLeft w:val="0"/>
      <w:marRight w:val="0"/>
      <w:marTop w:val="0"/>
      <w:marBottom w:val="0"/>
      <w:divBdr>
        <w:top w:val="none" w:sz="0" w:space="0" w:color="auto"/>
        <w:left w:val="none" w:sz="0" w:space="0" w:color="auto"/>
        <w:bottom w:val="none" w:sz="0" w:space="0" w:color="auto"/>
        <w:right w:val="none" w:sz="0" w:space="0" w:color="auto"/>
      </w:divBdr>
    </w:div>
    <w:div w:id="1115053591">
      <w:bodyDiv w:val="1"/>
      <w:marLeft w:val="0"/>
      <w:marRight w:val="0"/>
      <w:marTop w:val="0"/>
      <w:marBottom w:val="0"/>
      <w:divBdr>
        <w:top w:val="none" w:sz="0" w:space="0" w:color="auto"/>
        <w:left w:val="none" w:sz="0" w:space="0" w:color="auto"/>
        <w:bottom w:val="none" w:sz="0" w:space="0" w:color="auto"/>
        <w:right w:val="none" w:sz="0" w:space="0" w:color="auto"/>
      </w:divBdr>
    </w:div>
    <w:div w:id="1117025078">
      <w:bodyDiv w:val="1"/>
      <w:marLeft w:val="0"/>
      <w:marRight w:val="0"/>
      <w:marTop w:val="0"/>
      <w:marBottom w:val="0"/>
      <w:divBdr>
        <w:top w:val="none" w:sz="0" w:space="0" w:color="auto"/>
        <w:left w:val="none" w:sz="0" w:space="0" w:color="auto"/>
        <w:bottom w:val="none" w:sz="0" w:space="0" w:color="auto"/>
        <w:right w:val="none" w:sz="0" w:space="0" w:color="auto"/>
      </w:divBdr>
    </w:div>
    <w:div w:id="1137723483">
      <w:bodyDiv w:val="1"/>
      <w:marLeft w:val="0"/>
      <w:marRight w:val="0"/>
      <w:marTop w:val="0"/>
      <w:marBottom w:val="0"/>
      <w:divBdr>
        <w:top w:val="none" w:sz="0" w:space="0" w:color="auto"/>
        <w:left w:val="none" w:sz="0" w:space="0" w:color="auto"/>
        <w:bottom w:val="none" w:sz="0" w:space="0" w:color="auto"/>
        <w:right w:val="none" w:sz="0" w:space="0" w:color="auto"/>
      </w:divBdr>
    </w:div>
    <w:div w:id="1145316030">
      <w:bodyDiv w:val="1"/>
      <w:marLeft w:val="0"/>
      <w:marRight w:val="0"/>
      <w:marTop w:val="0"/>
      <w:marBottom w:val="0"/>
      <w:divBdr>
        <w:top w:val="none" w:sz="0" w:space="0" w:color="auto"/>
        <w:left w:val="none" w:sz="0" w:space="0" w:color="auto"/>
        <w:bottom w:val="none" w:sz="0" w:space="0" w:color="auto"/>
        <w:right w:val="none" w:sz="0" w:space="0" w:color="auto"/>
      </w:divBdr>
    </w:div>
    <w:div w:id="1165975489">
      <w:bodyDiv w:val="1"/>
      <w:marLeft w:val="0"/>
      <w:marRight w:val="0"/>
      <w:marTop w:val="0"/>
      <w:marBottom w:val="0"/>
      <w:divBdr>
        <w:top w:val="none" w:sz="0" w:space="0" w:color="auto"/>
        <w:left w:val="none" w:sz="0" w:space="0" w:color="auto"/>
        <w:bottom w:val="none" w:sz="0" w:space="0" w:color="auto"/>
        <w:right w:val="none" w:sz="0" w:space="0" w:color="auto"/>
      </w:divBdr>
    </w:div>
    <w:div w:id="1186596746">
      <w:bodyDiv w:val="1"/>
      <w:marLeft w:val="0"/>
      <w:marRight w:val="0"/>
      <w:marTop w:val="0"/>
      <w:marBottom w:val="0"/>
      <w:divBdr>
        <w:top w:val="none" w:sz="0" w:space="0" w:color="auto"/>
        <w:left w:val="none" w:sz="0" w:space="0" w:color="auto"/>
        <w:bottom w:val="none" w:sz="0" w:space="0" w:color="auto"/>
        <w:right w:val="none" w:sz="0" w:space="0" w:color="auto"/>
      </w:divBdr>
    </w:div>
    <w:div w:id="1212154444">
      <w:bodyDiv w:val="1"/>
      <w:marLeft w:val="0"/>
      <w:marRight w:val="0"/>
      <w:marTop w:val="0"/>
      <w:marBottom w:val="0"/>
      <w:divBdr>
        <w:top w:val="none" w:sz="0" w:space="0" w:color="auto"/>
        <w:left w:val="none" w:sz="0" w:space="0" w:color="auto"/>
        <w:bottom w:val="none" w:sz="0" w:space="0" w:color="auto"/>
        <w:right w:val="none" w:sz="0" w:space="0" w:color="auto"/>
      </w:divBdr>
    </w:div>
    <w:div w:id="1276056318">
      <w:bodyDiv w:val="1"/>
      <w:marLeft w:val="0"/>
      <w:marRight w:val="0"/>
      <w:marTop w:val="0"/>
      <w:marBottom w:val="0"/>
      <w:divBdr>
        <w:top w:val="none" w:sz="0" w:space="0" w:color="auto"/>
        <w:left w:val="none" w:sz="0" w:space="0" w:color="auto"/>
        <w:bottom w:val="none" w:sz="0" w:space="0" w:color="auto"/>
        <w:right w:val="none" w:sz="0" w:space="0" w:color="auto"/>
      </w:divBdr>
    </w:div>
    <w:div w:id="1311246455">
      <w:bodyDiv w:val="1"/>
      <w:marLeft w:val="0"/>
      <w:marRight w:val="0"/>
      <w:marTop w:val="0"/>
      <w:marBottom w:val="0"/>
      <w:divBdr>
        <w:top w:val="none" w:sz="0" w:space="0" w:color="auto"/>
        <w:left w:val="none" w:sz="0" w:space="0" w:color="auto"/>
        <w:bottom w:val="none" w:sz="0" w:space="0" w:color="auto"/>
        <w:right w:val="none" w:sz="0" w:space="0" w:color="auto"/>
      </w:divBdr>
    </w:div>
    <w:div w:id="1325355414">
      <w:bodyDiv w:val="1"/>
      <w:marLeft w:val="0"/>
      <w:marRight w:val="0"/>
      <w:marTop w:val="0"/>
      <w:marBottom w:val="0"/>
      <w:divBdr>
        <w:top w:val="none" w:sz="0" w:space="0" w:color="auto"/>
        <w:left w:val="none" w:sz="0" w:space="0" w:color="auto"/>
        <w:bottom w:val="none" w:sz="0" w:space="0" w:color="auto"/>
        <w:right w:val="none" w:sz="0" w:space="0" w:color="auto"/>
      </w:divBdr>
    </w:div>
    <w:div w:id="1326322930">
      <w:bodyDiv w:val="1"/>
      <w:marLeft w:val="0"/>
      <w:marRight w:val="0"/>
      <w:marTop w:val="0"/>
      <w:marBottom w:val="0"/>
      <w:divBdr>
        <w:top w:val="none" w:sz="0" w:space="0" w:color="auto"/>
        <w:left w:val="none" w:sz="0" w:space="0" w:color="auto"/>
        <w:bottom w:val="none" w:sz="0" w:space="0" w:color="auto"/>
        <w:right w:val="none" w:sz="0" w:space="0" w:color="auto"/>
      </w:divBdr>
    </w:div>
    <w:div w:id="1363359670">
      <w:bodyDiv w:val="1"/>
      <w:marLeft w:val="0"/>
      <w:marRight w:val="0"/>
      <w:marTop w:val="0"/>
      <w:marBottom w:val="0"/>
      <w:divBdr>
        <w:top w:val="none" w:sz="0" w:space="0" w:color="auto"/>
        <w:left w:val="none" w:sz="0" w:space="0" w:color="auto"/>
        <w:bottom w:val="none" w:sz="0" w:space="0" w:color="auto"/>
        <w:right w:val="none" w:sz="0" w:space="0" w:color="auto"/>
      </w:divBdr>
    </w:div>
    <w:div w:id="1366834962">
      <w:bodyDiv w:val="1"/>
      <w:marLeft w:val="0"/>
      <w:marRight w:val="0"/>
      <w:marTop w:val="0"/>
      <w:marBottom w:val="0"/>
      <w:divBdr>
        <w:top w:val="none" w:sz="0" w:space="0" w:color="auto"/>
        <w:left w:val="none" w:sz="0" w:space="0" w:color="auto"/>
        <w:bottom w:val="none" w:sz="0" w:space="0" w:color="auto"/>
        <w:right w:val="none" w:sz="0" w:space="0" w:color="auto"/>
      </w:divBdr>
    </w:div>
    <w:div w:id="1373459390">
      <w:bodyDiv w:val="1"/>
      <w:marLeft w:val="0"/>
      <w:marRight w:val="0"/>
      <w:marTop w:val="0"/>
      <w:marBottom w:val="0"/>
      <w:divBdr>
        <w:top w:val="none" w:sz="0" w:space="0" w:color="auto"/>
        <w:left w:val="none" w:sz="0" w:space="0" w:color="auto"/>
        <w:bottom w:val="none" w:sz="0" w:space="0" w:color="auto"/>
        <w:right w:val="none" w:sz="0" w:space="0" w:color="auto"/>
      </w:divBdr>
    </w:div>
    <w:div w:id="1404717517">
      <w:bodyDiv w:val="1"/>
      <w:marLeft w:val="0"/>
      <w:marRight w:val="0"/>
      <w:marTop w:val="0"/>
      <w:marBottom w:val="0"/>
      <w:divBdr>
        <w:top w:val="none" w:sz="0" w:space="0" w:color="auto"/>
        <w:left w:val="none" w:sz="0" w:space="0" w:color="auto"/>
        <w:bottom w:val="none" w:sz="0" w:space="0" w:color="auto"/>
        <w:right w:val="none" w:sz="0" w:space="0" w:color="auto"/>
      </w:divBdr>
    </w:div>
    <w:div w:id="1461343677">
      <w:bodyDiv w:val="1"/>
      <w:marLeft w:val="0"/>
      <w:marRight w:val="0"/>
      <w:marTop w:val="0"/>
      <w:marBottom w:val="0"/>
      <w:divBdr>
        <w:top w:val="none" w:sz="0" w:space="0" w:color="auto"/>
        <w:left w:val="none" w:sz="0" w:space="0" w:color="auto"/>
        <w:bottom w:val="none" w:sz="0" w:space="0" w:color="auto"/>
        <w:right w:val="none" w:sz="0" w:space="0" w:color="auto"/>
      </w:divBdr>
    </w:div>
    <w:div w:id="1473329024">
      <w:bodyDiv w:val="1"/>
      <w:marLeft w:val="0"/>
      <w:marRight w:val="0"/>
      <w:marTop w:val="0"/>
      <w:marBottom w:val="0"/>
      <w:divBdr>
        <w:top w:val="none" w:sz="0" w:space="0" w:color="auto"/>
        <w:left w:val="none" w:sz="0" w:space="0" w:color="auto"/>
        <w:bottom w:val="none" w:sz="0" w:space="0" w:color="auto"/>
        <w:right w:val="none" w:sz="0" w:space="0" w:color="auto"/>
      </w:divBdr>
    </w:div>
    <w:div w:id="1476793301">
      <w:bodyDiv w:val="1"/>
      <w:marLeft w:val="0"/>
      <w:marRight w:val="0"/>
      <w:marTop w:val="0"/>
      <w:marBottom w:val="0"/>
      <w:divBdr>
        <w:top w:val="none" w:sz="0" w:space="0" w:color="auto"/>
        <w:left w:val="none" w:sz="0" w:space="0" w:color="auto"/>
        <w:bottom w:val="none" w:sz="0" w:space="0" w:color="auto"/>
        <w:right w:val="none" w:sz="0" w:space="0" w:color="auto"/>
      </w:divBdr>
    </w:div>
    <w:div w:id="1499878413">
      <w:bodyDiv w:val="1"/>
      <w:marLeft w:val="0"/>
      <w:marRight w:val="0"/>
      <w:marTop w:val="0"/>
      <w:marBottom w:val="0"/>
      <w:divBdr>
        <w:top w:val="none" w:sz="0" w:space="0" w:color="auto"/>
        <w:left w:val="none" w:sz="0" w:space="0" w:color="auto"/>
        <w:bottom w:val="none" w:sz="0" w:space="0" w:color="auto"/>
        <w:right w:val="none" w:sz="0" w:space="0" w:color="auto"/>
      </w:divBdr>
    </w:div>
    <w:div w:id="1534004549">
      <w:bodyDiv w:val="1"/>
      <w:marLeft w:val="0"/>
      <w:marRight w:val="0"/>
      <w:marTop w:val="0"/>
      <w:marBottom w:val="0"/>
      <w:divBdr>
        <w:top w:val="none" w:sz="0" w:space="0" w:color="auto"/>
        <w:left w:val="none" w:sz="0" w:space="0" w:color="auto"/>
        <w:bottom w:val="none" w:sz="0" w:space="0" w:color="auto"/>
        <w:right w:val="none" w:sz="0" w:space="0" w:color="auto"/>
      </w:divBdr>
    </w:div>
    <w:div w:id="1542984698">
      <w:bodyDiv w:val="1"/>
      <w:marLeft w:val="0"/>
      <w:marRight w:val="0"/>
      <w:marTop w:val="0"/>
      <w:marBottom w:val="0"/>
      <w:divBdr>
        <w:top w:val="none" w:sz="0" w:space="0" w:color="auto"/>
        <w:left w:val="none" w:sz="0" w:space="0" w:color="auto"/>
        <w:bottom w:val="none" w:sz="0" w:space="0" w:color="auto"/>
        <w:right w:val="none" w:sz="0" w:space="0" w:color="auto"/>
      </w:divBdr>
    </w:div>
    <w:div w:id="1561601256">
      <w:bodyDiv w:val="1"/>
      <w:marLeft w:val="0"/>
      <w:marRight w:val="0"/>
      <w:marTop w:val="0"/>
      <w:marBottom w:val="0"/>
      <w:divBdr>
        <w:top w:val="none" w:sz="0" w:space="0" w:color="auto"/>
        <w:left w:val="none" w:sz="0" w:space="0" w:color="auto"/>
        <w:bottom w:val="none" w:sz="0" w:space="0" w:color="auto"/>
        <w:right w:val="none" w:sz="0" w:space="0" w:color="auto"/>
      </w:divBdr>
    </w:div>
    <w:div w:id="1563904540">
      <w:bodyDiv w:val="1"/>
      <w:marLeft w:val="0"/>
      <w:marRight w:val="0"/>
      <w:marTop w:val="0"/>
      <w:marBottom w:val="0"/>
      <w:divBdr>
        <w:top w:val="none" w:sz="0" w:space="0" w:color="auto"/>
        <w:left w:val="none" w:sz="0" w:space="0" w:color="auto"/>
        <w:bottom w:val="none" w:sz="0" w:space="0" w:color="auto"/>
        <w:right w:val="none" w:sz="0" w:space="0" w:color="auto"/>
      </w:divBdr>
    </w:div>
    <w:div w:id="1571690322">
      <w:bodyDiv w:val="1"/>
      <w:marLeft w:val="0"/>
      <w:marRight w:val="0"/>
      <w:marTop w:val="0"/>
      <w:marBottom w:val="0"/>
      <w:divBdr>
        <w:top w:val="none" w:sz="0" w:space="0" w:color="auto"/>
        <w:left w:val="none" w:sz="0" w:space="0" w:color="auto"/>
        <w:bottom w:val="none" w:sz="0" w:space="0" w:color="auto"/>
        <w:right w:val="none" w:sz="0" w:space="0" w:color="auto"/>
      </w:divBdr>
    </w:div>
    <w:div w:id="1576041602">
      <w:bodyDiv w:val="1"/>
      <w:marLeft w:val="0"/>
      <w:marRight w:val="0"/>
      <w:marTop w:val="0"/>
      <w:marBottom w:val="0"/>
      <w:divBdr>
        <w:top w:val="none" w:sz="0" w:space="0" w:color="auto"/>
        <w:left w:val="none" w:sz="0" w:space="0" w:color="auto"/>
        <w:bottom w:val="none" w:sz="0" w:space="0" w:color="auto"/>
        <w:right w:val="none" w:sz="0" w:space="0" w:color="auto"/>
      </w:divBdr>
    </w:div>
    <w:div w:id="1591308491">
      <w:bodyDiv w:val="1"/>
      <w:marLeft w:val="0"/>
      <w:marRight w:val="0"/>
      <w:marTop w:val="0"/>
      <w:marBottom w:val="0"/>
      <w:divBdr>
        <w:top w:val="none" w:sz="0" w:space="0" w:color="auto"/>
        <w:left w:val="none" w:sz="0" w:space="0" w:color="auto"/>
        <w:bottom w:val="none" w:sz="0" w:space="0" w:color="auto"/>
        <w:right w:val="none" w:sz="0" w:space="0" w:color="auto"/>
      </w:divBdr>
    </w:div>
    <w:div w:id="1605919505">
      <w:bodyDiv w:val="1"/>
      <w:marLeft w:val="0"/>
      <w:marRight w:val="0"/>
      <w:marTop w:val="0"/>
      <w:marBottom w:val="0"/>
      <w:divBdr>
        <w:top w:val="none" w:sz="0" w:space="0" w:color="auto"/>
        <w:left w:val="none" w:sz="0" w:space="0" w:color="auto"/>
        <w:bottom w:val="none" w:sz="0" w:space="0" w:color="auto"/>
        <w:right w:val="none" w:sz="0" w:space="0" w:color="auto"/>
      </w:divBdr>
      <w:divsChild>
        <w:div w:id="27921618">
          <w:marLeft w:val="0"/>
          <w:marRight w:val="0"/>
          <w:marTop w:val="0"/>
          <w:marBottom w:val="0"/>
          <w:divBdr>
            <w:top w:val="none" w:sz="0" w:space="0" w:color="auto"/>
            <w:left w:val="none" w:sz="0" w:space="0" w:color="auto"/>
            <w:bottom w:val="none" w:sz="0" w:space="0" w:color="auto"/>
            <w:right w:val="none" w:sz="0" w:space="0" w:color="auto"/>
          </w:divBdr>
        </w:div>
        <w:div w:id="294682184">
          <w:marLeft w:val="0"/>
          <w:marRight w:val="0"/>
          <w:marTop w:val="0"/>
          <w:marBottom w:val="0"/>
          <w:divBdr>
            <w:top w:val="none" w:sz="0" w:space="0" w:color="auto"/>
            <w:left w:val="none" w:sz="0" w:space="0" w:color="auto"/>
            <w:bottom w:val="none" w:sz="0" w:space="0" w:color="auto"/>
            <w:right w:val="none" w:sz="0" w:space="0" w:color="auto"/>
          </w:divBdr>
        </w:div>
        <w:div w:id="432284989">
          <w:marLeft w:val="0"/>
          <w:marRight w:val="0"/>
          <w:marTop w:val="0"/>
          <w:marBottom w:val="0"/>
          <w:divBdr>
            <w:top w:val="none" w:sz="0" w:space="0" w:color="auto"/>
            <w:left w:val="none" w:sz="0" w:space="0" w:color="auto"/>
            <w:bottom w:val="none" w:sz="0" w:space="0" w:color="auto"/>
            <w:right w:val="none" w:sz="0" w:space="0" w:color="auto"/>
          </w:divBdr>
        </w:div>
        <w:div w:id="443619520">
          <w:marLeft w:val="0"/>
          <w:marRight w:val="0"/>
          <w:marTop w:val="0"/>
          <w:marBottom w:val="0"/>
          <w:divBdr>
            <w:top w:val="none" w:sz="0" w:space="0" w:color="auto"/>
            <w:left w:val="none" w:sz="0" w:space="0" w:color="auto"/>
            <w:bottom w:val="none" w:sz="0" w:space="0" w:color="auto"/>
            <w:right w:val="none" w:sz="0" w:space="0" w:color="auto"/>
          </w:divBdr>
        </w:div>
        <w:div w:id="474831340">
          <w:marLeft w:val="0"/>
          <w:marRight w:val="0"/>
          <w:marTop w:val="0"/>
          <w:marBottom w:val="0"/>
          <w:divBdr>
            <w:top w:val="none" w:sz="0" w:space="0" w:color="auto"/>
            <w:left w:val="none" w:sz="0" w:space="0" w:color="auto"/>
            <w:bottom w:val="none" w:sz="0" w:space="0" w:color="auto"/>
            <w:right w:val="none" w:sz="0" w:space="0" w:color="auto"/>
          </w:divBdr>
        </w:div>
        <w:div w:id="751436989">
          <w:marLeft w:val="0"/>
          <w:marRight w:val="0"/>
          <w:marTop w:val="0"/>
          <w:marBottom w:val="0"/>
          <w:divBdr>
            <w:top w:val="none" w:sz="0" w:space="0" w:color="auto"/>
            <w:left w:val="none" w:sz="0" w:space="0" w:color="auto"/>
            <w:bottom w:val="none" w:sz="0" w:space="0" w:color="auto"/>
            <w:right w:val="none" w:sz="0" w:space="0" w:color="auto"/>
          </w:divBdr>
        </w:div>
        <w:div w:id="794909969">
          <w:marLeft w:val="0"/>
          <w:marRight w:val="0"/>
          <w:marTop w:val="0"/>
          <w:marBottom w:val="0"/>
          <w:divBdr>
            <w:top w:val="none" w:sz="0" w:space="0" w:color="auto"/>
            <w:left w:val="none" w:sz="0" w:space="0" w:color="auto"/>
            <w:bottom w:val="none" w:sz="0" w:space="0" w:color="auto"/>
            <w:right w:val="none" w:sz="0" w:space="0" w:color="auto"/>
          </w:divBdr>
        </w:div>
        <w:div w:id="948270307">
          <w:marLeft w:val="0"/>
          <w:marRight w:val="0"/>
          <w:marTop w:val="0"/>
          <w:marBottom w:val="0"/>
          <w:divBdr>
            <w:top w:val="none" w:sz="0" w:space="0" w:color="auto"/>
            <w:left w:val="none" w:sz="0" w:space="0" w:color="auto"/>
            <w:bottom w:val="none" w:sz="0" w:space="0" w:color="auto"/>
            <w:right w:val="none" w:sz="0" w:space="0" w:color="auto"/>
          </w:divBdr>
        </w:div>
        <w:div w:id="962659767">
          <w:marLeft w:val="0"/>
          <w:marRight w:val="0"/>
          <w:marTop w:val="0"/>
          <w:marBottom w:val="0"/>
          <w:divBdr>
            <w:top w:val="none" w:sz="0" w:space="0" w:color="auto"/>
            <w:left w:val="none" w:sz="0" w:space="0" w:color="auto"/>
            <w:bottom w:val="none" w:sz="0" w:space="0" w:color="auto"/>
            <w:right w:val="none" w:sz="0" w:space="0" w:color="auto"/>
          </w:divBdr>
        </w:div>
        <w:div w:id="986283941">
          <w:marLeft w:val="0"/>
          <w:marRight w:val="0"/>
          <w:marTop w:val="0"/>
          <w:marBottom w:val="0"/>
          <w:divBdr>
            <w:top w:val="none" w:sz="0" w:space="0" w:color="auto"/>
            <w:left w:val="none" w:sz="0" w:space="0" w:color="auto"/>
            <w:bottom w:val="none" w:sz="0" w:space="0" w:color="auto"/>
            <w:right w:val="none" w:sz="0" w:space="0" w:color="auto"/>
          </w:divBdr>
        </w:div>
        <w:div w:id="1193618439">
          <w:marLeft w:val="0"/>
          <w:marRight w:val="0"/>
          <w:marTop w:val="0"/>
          <w:marBottom w:val="0"/>
          <w:divBdr>
            <w:top w:val="none" w:sz="0" w:space="0" w:color="auto"/>
            <w:left w:val="none" w:sz="0" w:space="0" w:color="auto"/>
            <w:bottom w:val="none" w:sz="0" w:space="0" w:color="auto"/>
            <w:right w:val="none" w:sz="0" w:space="0" w:color="auto"/>
          </w:divBdr>
        </w:div>
        <w:div w:id="1252008471">
          <w:marLeft w:val="0"/>
          <w:marRight w:val="0"/>
          <w:marTop w:val="0"/>
          <w:marBottom w:val="0"/>
          <w:divBdr>
            <w:top w:val="none" w:sz="0" w:space="0" w:color="auto"/>
            <w:left w:val="none" w:sz="0" w:space="0" w:color="auto"/>
            <w:bottom w:val="none" w:sz="0" w:space="0" w:color="auto"/>
            <w:right w:val="none" w:sz="0" w:space="0" w:color="auto"/>
          </w:divBdr>
        </w:div>
        <w:div w:id="1419062542">
          <w:marLeft w:val="0"/>
          <w:marRight w:val="0"/>
          <w:marTop w:val="0"/>
          <w:marBottom w:val="0"/>
          <w:divBdr>
            <w:top w:val="none" w:sz="0" w:space="0" w:color="auto"/>
            <w:left w:val="none" w:sz="0" w:space="0" w:color="auto"/>
            <w:bottom w:val="none" w:sz="0" w:space="0" w:color="auto"/>
            <w:right w:val="none" w:sz="0" w:space="0" w:color="auto"/>
          </w:divBdr>
        </w:div>
        <w:div w:id="1537043578">
          <w:marLeft w:val="0"/>
          <w:marRight w:val="0"/>
          <w:marTop w:val="0"/>
          <w:marBottom w:val="0"/>
          <w:divBdr>
            <w:top w:val="none" w:sz="0" w:space="0" w:color="auto"/>
            <w:left w:val="none" w:sz="0" w:space="0" w:color="auto"/>
            <w:bottom w:val="none" w:sz="0" w:space="0" w:color="auto"/>
            <w:right w:val="none" w:sz="0" w:space="0" w:color="auto"/>
          </w:divBdr>
        </w:div>
        <w:div w:id="1682008418">
          <w:marLeft w:val="0"/>
          <w:marRight w:val="0"/>
          <w:marTop w:val="0"/>
          <w:marBottom w:val="0"/>
          <w:divBdr>
            <w:top w:val="none" w:sz="0" w:space="0" w:color="auto"/>
            <w:left w:val="none" w:sz="0" w:space="0" w:color="auto"/>
            <w:bottom w:val="none" w:sz="0" w:space="0" w:color="auto"/>
            <w:right w:val="none" w:sz="0" w:space="0" w:color="auto"/>
          </w:divBdr>
        </w:div>
        <w:div w:id="1719011253">
          <w:marLeft w:val="0"/>
          <w:marRight w:val="0"/>
          <w:marTop w:val="0"/>
          <w:marBottom w:val="0"/>
          <w:divBdr>
            <w:top w:val="none" w:sz="0" w:space="0" w:color="auto"/>
            <w:left w:val="none" w:sz="0" w:space="0" w:color="auto"/>
            <w:bottom w:val="none" w:sz="0" w:space="0" w:color="auto"/>
            <w:right w:val="none" w:sz="0" w:space="0" w:color="auto"/>
          </w:divBdr>
        </w:div>
        <w:div w:id="1905139138">
          <w:marLeft w:val="0"/>
          <w:marRight w:val="0"/>
          <w:marTop w:val="0"/>
          <w:marBottom w:val="0"/>
          <w:divBdr>
            <w:top w:val="none" w:sz="0" w:space="0" w:color="auto"/>
            <w:left w:val="none" w:sz="0" w:space="0" w:color="auto"/>
            <w:bottom w:val="none" w:sz="0" w:space="0" w:color="auto"/>
            <w:right w:val="none" w:sz="0" w:space="0" w:color="auto"/>
          </w:divBdr>
        </w:div>
        <w:div w:id="1995597005">
          <w:marLeft w:val="0"/>
          <w:marRight w:val="0"/>
          <w:marTop w:val="0"/>
          <w:marBottom w:val="0"/>
          <w:divBdr>
            <w:top w:val="none" w:sz="0" w:space="0" w:color="auto"/>
            <w:left w:val="none" w:sz="0" w:space="0" w:color="auto"/>
            <w:bottom w:val="none" w:sz="0" w:space="0" w:color="auto"/>
            <w:right w:val="none" w:sz="0" w:space="0" w:color="auto"/>
          </w:divBdr>
        </w:div>
      </w:divsChild>
    </w:div>
    <w:div w:id="1626236593">
      <w:bodyDiv w:val="1"/>
      <w:marLeft w:val="0"/>
      <w:marRight w:val="0"/>
      <w:marTop w:val="0"/>
      <w:marBottom w:val="0"/>
      <w:divBdr>
        <w:top w:val="none" w:sz="0" w:space="0" w:color="auto"/>
        <w:left w:val="none" w:sz="0" w:space="0" w:color="auto"/>
        <w:bottom w:val="none" w:sz="0" w:space="0" w:color="auto"/>
        <w:right w:val="none" w:sz="0" w:space="0" w:color="auto"/>
      </w:divBdr>
    </w:div>
    <w:div w:id="1642661038">
      <w:bodyDiv w:val="1"/>
      <w:marLeft w:val="0"/>
      <w:marRight w:val="0"/>
      <w:marTop w:val="0"/>
      <w:marBottom w:val="0"/>
      <w:divBdr>
        <w:top w:val="none" w:sz="0" w:space="0" w:color="auto"/>
        <w:left w:val="none" w:sz="0" w:space="0" w:color="auto"/>
        <w:bottom w:val="none" w:sz="0" w:space="0" w:color="auto"/>
        <w:right w:val="none" w:sz="0" w:space="0" w:color="auto"/>
      </w:divBdr>
    </w:div>
    <w:div w:id="1663896437">
      <w:bodyDiv w:val="1"/>
      <w:marLeft w:val="0"/>
      <w:marRight w:val="0"/>
      <w:marTop w:val="0"/>
      <w:marBottom w:val="0"/>
      <w:divBdr>
        <w:top w:val="none" w:sz="0" w:space="0" w:color="auto"/>
        <w:left w:val="none" w:sz="0" w:space="0" w:color="auto"/>
        <w:bottom w:val="none" w:sz="0" w:space="0" w:color="auto"/>
        <w:right w:val="none" w:sz="0" w:space="0" w:color="auto"/>
      </w:divBdr>
    </w:div>
    <w:div w:id="1684088417">
      <w:bodyDiv w:val="1"/>
      <w:marLeft w:val="0"/>
      <w:marRight w:val="0"/>
      <w:marTop w:val="0"/>
      <w:marBottom w:val="0"/>
      <w:divBdr>
        <w:top w:val="none" w:sz="0" w:space="0" w:color="auto"/>
        <w:left w:val="none" w:sz="0" w:space="0" w:color="auto"/>
        <w:bottom w:val="none" w:sz="0" w:space="0" w:color="auto"/>
        <w:right w:val="none" w:sz="0" w:space="0" w:color="auto"/>
      </w:divBdr>
    </w:div>
    <w:div w:id="1692680484">
      <w:bodyDiv w:val="1"/>
      <w:marLeft w:val="0"/>
      <w:marRight w:val="0"/>
      <w:marTop w:val="0"/>
      <w:marBottom w:val="0"/>
      <w:divBdr>
        <w:top w:val="none" w:sz="0" w:space="0" w:color="auto"/>
        <w:left w:val="none" w:sz="0" w:space="0" w:color="auto"/>
        <w:bottom w:val="none" w:sz="0" w:space="0" w:color="auto"/>
        <w:right w:val="none" w:sz="0" w:space="0" w:color="auto"/>
      </w:divBdr>
    </w:div>
    <w:div w:id="1697462847">
      <w:bodyDiv w:val="1"/>
      <w:marLeft w:val="0"/>
      <w:marRight w:val="0"/>
      <w:marTop w:val="0"/>
      <w:marBottom w:val="0"/>
      <w:divBdr>
        <w:top w:val="none" w:sz="0" w:space="0" w:color="auto"/>
        <w:left w:val="none" w:sz="0" w:space="0" w:color="auto"/>
        <w:bottom w:val="none" w:sz="0" w:space="0" w:color="auto"/>
        <w:right w:val="none" w:sz="0" w:space="0" w:color="auto"/>
      </w:divBdr>
    </w:div>
    <w:div w:id="1766150275">
      <w:bodyDiv w:val="1"/>
      <w:marLeft w:val="0"/>
      <w:marRight w:val="0"/>
      <w:marTop w:val="0"/>
      <w:marBottom w:val="0"/>
      <w:divBdr>
        <w:top w:val="none" w:sz="0" w:space="0" w:color="auto"/>
        <w:left w:val="none" w:sz="0" w:space="0" w:color="auto"/>
        <w:bottom w:val="none" w:sz="0" w:space="0" w:color="auto"/>
        <w:right w:val="none" w:sz="0" w:space="0" w:color="auto"/>
      </w:divBdr>
    </w:div>
    <w:div w:id="1796555234">
      <w:bodyDiv w:val="1"/>
      <w:marLeft w:val="0"/>
      <w:marRight w:val="0"/>
      <w:marTop w:val="0"/>
      <w:marBottom w:val="0"/>
      <w:divBdr>
        <w:top w:val="none" w:sz="0" w:space="0" w:color="auto"/>
        <w:left w:val="none" w:sz="0" w:space="0" w:color="auto"/>
        <w:bottom w:val="none" w:sz="0" w:space="0" w:color="auto"/>
        <w:right w:val="none" w:sz="0" w:space="0" w:color="auto"/>
      </w:divBdr>
    </w:div>
    <w:div w:id="1814759968">
      <w:bodyDiv w:val="1"/>
      <w:marLeft w:val="0"/>
      <w:marRight w:val="0"/>
      <w:marTop w:val="0"/>
      <w:marBottom w:val="0"/>
      <w:divBdr>
        <w:top w:val="none" w:sz="0" w:space="0" w:color="auto"/>
        <w:left w:val="none" w:sz="0" w:space="0" w:color="auto"/>
        <w:bottom w:val="none" w:sz="0" w:space="0" w:color="auto"/>
        <w:right w:val="none" w:sz="0" w:space="0" w:color="auto"/>
      </w:divBdr>
    </w:div>
    <w:div w:id="1818495924">
      <w:bodyDiv w:val="1"/>
      <w:marLeft w:val="0"/>
      <w:marRight w:val="0"/>
      <w:marTop w:val="0"/>
      <w:marBottom w:val="0"/>
      <w:divBdr>
        <w:top w:val="none" w:sz="0" w:space="0" w:color="auto"/>
        <w:left w:val="none" w:sz="0" w:space="0" w:color="auto"/>
        <w:bottom w:val="none" w:sz="0" w:space="0" w:color="auto"/>
        <w:right w:val="none" w:sz="0" w:space="0" w:color="auto"/>
      </w:divBdr>
    </w:div>
    <w:div w:id="1859736006">
      <w:bodyDiv w:val="1"/>
      <w:marLeft w:val="0"/>
      <w:marRight w:val="0"/>
      <w:marTop w:val="0"/>
      <w:marBottom w:val="0"/>
      <w:divBdr>
        <w:top w:val="none" w:sz="0" w:space="0" w:color="auto"/>
        <w:left w:val="none" w:sz="0" w:space="0" w:color="auto"/>
        <w:bottom w:val="none" w:sz="0" w:space="0" w:color="auto"/>
        <w:right w:val="none" w:sz="0" w:space="0" w:color="auto"/>
      </w:divBdr>
    </w:div>
    <w:div w:id="1860387153">
      <w:bodyDiv w:val="1"/>
      <w:marLeft w:val="0"/>
      <w:marRight w:val="0"/>
      <w:marTop w:val="0"/>
      <w:marBottom w:val="0"/>
      <w:divBdr>
        <w:top w:val="none" w:sz="0" w:space="0" w:color="auto"/>
        <w:left w:val="none" w:sz="0" w:space="0" w:color="auto"/>
        <w:bottom w:val="none" w:sz="0" w:space="0" w:color="auto"/>
        <w:right w:val="none" w:sz="0" w:space="0" w:color="auto"/>
      </w:divBdr>
    </w:div>
    <w:div w:id="1898931228">
      <w:bodyDiv w:val="1"/>
      <w:marLeft w:val="0"/>
      <w:marRight w:val="0"/>
      <w:marTop w:val="0"/>
      <w:marBottom w:val="0"/>
      <w:divBdr>
        <w:top w:val="none" w:sz="0" w:space="0" w:color="auto"/>
        <w:left w:val="none" w:sz="0" w:space="0" w:color="auto"/>
        <w:bottom w:val="none" w:sz="0" w:space="0" w:color="auto"/>
        <w:right w:val="none" w:sz="0" w:space="0" w:color="auto"/>
      </w:divBdr>
    </w:div>
    <w:div w:id="1909143758">
      <w:bodyDiv w:val="1"/>
      <w:marLeft w:val="0"/>
      <w:marRight w:val="0"/>
      <w:marTop w:val="0"/>
      <w:marBottom w:val="0"/>
      <w:divBdr>
        <w:top w:val="none" w:sz="0" w:space="0" w:color="auto"/>
        <w:left w:val="none" w:sz="0" w:space="0" w:color="auto"/>
        <w:bottom w:val="none" w:sz="0" w:space="0" w:color="auto"/>
        <w:right w:val="none" w:sz="0" w:space="0" w:color="auto"/>
      </w:divBdr>
    </w:div>
    <w:div w:id="1935746810">
      <w:bodyDiv w:val="1"/>
      <w:marLeft w:val="0"/>
      <w:marRight w:val="0"/>
      <w:marTop w:val="0"/>
      <w:marBottom w:val="0"/>
      <w:divBdr>
        <w:top w:val="none" w:sz="0" w:space="0" w:color="auto"/>
        <w:left w:val="none" w:sz="0" w:space="0" w:color="auto"/>
        <w:bottom w:val="none" w:sz="0" w:space="0" w:color="auto"/>
        <w:right w:val="none" w:sz="0" w:space="0" w:color="auto"/>
      </w:divBdr>
    </w:div>
    <w:div w:id="1949390156">
      <w:bodyDiv w:val="1"/>
      <w:marLeft w:val="0"/>
      <w:marRight w:val="0"/>
      <w:marTop w:val="0"/>
      <w:marBottom w:val="0"/>
      <w:divBdr>
        <w:top w:val="none" w:sz="0" w:space="0" w:color="auto"/>
        <w:left w:val="none" w:sz="0" w:space="0" w:color="auto"/>
        <w:bottom w:val="none" w:sz="0" w:space="0" w:color="auto"/>
        <w:right w:val="none" w:sz="0" w:space="0" w:color="auto"/>
      </w:divBdr>
    </w:div>
    <w:div w:id="1950771786">
      <w:bodyDiv w:val="1"/>
      <w:marLeft w:val="0"/>
      <w:marRight w:val="0"/>
      <w:marTop w:val="0"/>
      <w:marBottom w:val="0"/>
      <w:divBdr>
        <w:top w:val="none" w:sz="0" w:space="0" w:color="auto"/>
        <w:left w:val="none" w:sz="0" w:space="0" w:color="auto"/>
        <w:bottom w:val="none" w:sz="0" w:space="0" w:color="auto"/>
        <w:right w:val="none" w:sz="0" w:space="0" w:color="auto"/>
      </w:divBdr>
    </w:div>
    <w:div w:id="1977294040">
      <w:bodyDiv w:val="1"/>
      <w:marLeft w:val="0"/>
      <w:marRight w:val="0"/>
      <w:marTop w:val="0"/>
      <w:marBottom w:val="0"/>
      <w:divBdr>
        <w:top w:val="none" w:sz="0" w:space="0" w:color="auto"/>
        <w:left w:val="none" w:sz="0" w:space="0" w:color="auto"/>
        <w:bottom w:val="none" w:sz="0" w:space="0" w:color="auto"/>
        <w:right w:val="none" w:sz="0" w:space="0" w:color="auto"/>
      </w:divBdr>
    </w:div>
    <w:div w:id="2008055354">
      <w:bodyDiv w:val="1"/>
      <w:marLeft w:val="0"/>
      <w:marRight w:val="0"/>
      <w:marTop w:val="0"/>
      <w:marBottom w:val="0"/>
      <w:divBdr>
        <w:top w:val="none" w:sz="0" w:space="0" w:color="auto"/>
        <w:left w:val="none" w:sz="0" w:space="0" w:color="auto"/>
        <w:bottom w:val="none" w:sz="0" w:space="0" w:color="auto"/>
        <w:right w:val="none" w:sz="0" w:space="0" w:color="auto"/>
      </w:divBdr>
    </w:div>
    <w:div w:id="2016571685">
      <w:bodyDiv w:val="1"/>
      <w:marLeft w:val="0"/>
      <w:marRight w:val="0"/>
      <w:marTop w:val="0"/>
      <w:marBottom w:val="0"/>
      <w:divBdr>
        <w:top w:val="none" w:sz="0" w:space="0" w:color="auto"/>
        <w:left w:val="none" w:sz="0" w:space="0" w:color="auto"/>
        <w:bottom w:val="none" w:sz="0" w:space="0" w:color="auto"/>
        <w:right w:val="none" w:sz="0" w:space="0" w:color="auto"/>
      </w:divBdr>
    </w:div>
    <w:div w:id="2105300960">
      <w:bodyDiv w:val="1"/>
      <w:marLeft w:val="0"/>
      <w:marRight w:val="0"/>
      <w:marTop w:val="0"/>
      <w:marBottom w:val="0"/>
      <w:divBdr>
        <w:top w:val="none" w:sz="0" w:space="0" w:color="auto"/>
        <w:left w:val="none" w:sz="0" w:space="0" w:color="auto"/>
        <w:bottom w:val="none" w:sz="0" w:space="0" w:color="auto"/>
        <w:right w:val="none" w:sz="0" w:space="0" w:color="auto"/>
      </w:divBdr>
    </w:div>
    <w:div w:id="2111074695">
      <w:bodyDiv w:val="1"/>
      <w:marLeft w:val="0"/>
      <w:marRight w:val="0"/>
      <w:marTop w:val="0"/>
      <w:marBottom w:val="0"/>
      <w:divBdr>
        <w:top w:val="none" w:sz="0" w:space="0" w:color="auto"/>
        <w:left w:val="none" w:sz="0" w:space="0" w:color="auto"/>
        <w:bottom w:val="none" w:sz="0" w:space="0" w:color="auto"/>
        <w:right w:val="none" w:sz="0" w:space="0" w:color="auto"/>
      </w:divBdr>
    </w:div>
    <w:div w:id="21372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D135-CA65-41B6-98D0-B0649DA2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2059</Words>
  <Characters>11738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ФИНАНСОВО-КОНТРОЛЬНАЯ КОМИССИЯ</vt:lpstr>
    </vt:vector>
  </TitlesOfParts>
  <Company>Аппарат Совета депутатов Сосновый Бор</Company>
  <LinksUpToDate>false</LinksUpToDate>
  <CharactersWithSpaces>13770</CharactersWithSpaces>
  <SharedDoc>false</SharedDoc>
  <HLinks>
    <vt:vector size="174" baseType="variant">
      <vt:variant>
        <vt:i4>1310726</vt:i4>
      </vt:variant>
      <vt:variant>
        <vt:i4>84</vt:i4>
      </vt:variant>
      <vt:variant>
        <vt:i4>0</vt:i4>
      </vt:variant>
      <vt:variant>
        <vt:i4>5</vt:i4>
      </vt:variant>
      <vt:variant>
        <vt:lpwstr>consultantplus://offline/ref=45CAD77840989460C1F19F95DF4B5895711BF6869EC8DD5E3AC9B9BFDCw9V8I</vt:lpwstr>
      </vt:variant>
      <vt:variant>
        <vt:lpwstr/>
      </vt:variant>
      <vt:variant>
        <vt:i4>6553699</vt:i4>
      </vt:variant>
      <vt:variant>
        <vt:i4>81</vt:i4>
      </vt:variant>
      <vt:variant>
        <vt:i4>0</vt:i4>
      </vt:variant>
      <vt:variant>
        <vt:i4>5</vt:i4>
      </vt:variant>
      <vt:variant>
        <vt:lpwstr>consultantplus://offline/ref=CCA8E222220D7E07966CAFD985F6BF7D61F1B82342FBC7638FA38CBD30A8BA51A3129CEF16CC37FAD1R5M</vt:lpwstr>
      </vt:variant>
      <vt:variant>
        <vt:lpwstr/>
      </vt:variant>
      <vt:variant>
        <vt:i4>7274604</vt:i4>
      </vt:variant>
      <vt:variant>
        <vt:i4>78</vt:i4>
      </vt:variant>
      <vt:variant>
        <vt:i4>0</vt:i4>
      </vt:variant>
      <vt:variant>
        <vt:i4>5</vt:i4>
      </vt:variant>
      <vt:variant>
        <vt:lpwstr>http://zakupki.gov.ru/</vt:lpwstr>
      </vt:variant>
      <vt:variant>
        <vt:lpwstr/>
      </vt:variant>
      <vt:variant>
        <vt:i4>1310726</vt:i4>
      </vt:variant>
      <vt:variant>
        <vt:i4>75</vt:i4>
      </vt:variant>
      <vt:variant>
        <vt:i4>0</vt:i4>
      </vt:variant>
      <vt:variant>
        <vt:i4>5</vt:i4>
      </vt:variant>
      <vt:variant>
        <vt:lpwstr>consultantplus://offline/ref=45CAD77840989460C1F19F95DF4B5895711BF6869EC8DD5E3AC9B9BFDCw9V8I</vt:lpwstr>
      </vt:variant>
      <vt:variant>
        <vt:lpwstr/>
      </vt:variant>
      <vt:variant>
        <vt:i4>1835093</vt:i4>
      </vt:variant>
      <vt:variant>
        <vt:i4>72</vt:i4>
      </vt:variant>
      <vt:variant>
        <vt:i4>0</vt:i4>
      </vt:variant>
      <vt:variant>
        <vt:i4>5</vt:i4>
      </vt:variant>
      <vt:variant>
        <vt:lpwstr>consultantplus://offline/ref=6744616E13B6520302F9D8FE03223317DC37219A03C301838BF00D74E3V3z0O</vt:lpwstr>
      </vt:variant>
      <vt:variant>
        <vt:lpwstr/>
      </vt:variant>
      <vt:variant>
        <vt:i4>7274604</vt:i4>
      </vt:variant>
      <vt:variant>
        <vt:i4>69</vt:i4>
      </vt:variant>
      <vt:variant>
        <vt:i4>0</vt:i4>
      </vt:variant>
      <vt:variant>
        <vt:i4>5</vt:i4>
      </vt:variant>
      <vt:variant>
        <vt:lpwstr>http://zakupki.gov.ru/</vt:lpwstr>
      </vt:variant>
      <vt:variant>
        <vt:lpwstr/>
      </vt:variant>
      <vt:variant>
        <vt:i4>7274604</vt:i4>
      </vt:variant>
      <vt:variant>
        <vt:i4>66</vt:i4>
      </vt:variant>
      <vt:variant>
        <vt:i4>0</vt:i4>
      </vt:variant>
      <vt:variant>
        <vt:i4>5</vt:i4>
      </vt:variant>
      <vt:variant>
        <vt:lpwstr>http://zakupki.gov.ru/</vt:lpwstr>
      </vt:variant>
      <vt:variant>
        <vt:lpwstr/>
      </vt:variant>
      <vt:variant>
        <vt:i4>7274604</vt:i4>
      </vt:variant>
      <vt:variant>
        <vt:i4>63</vt:i4>
      </vt:variant>
      <vt:variant>
        <vt:i4>0</vt:i4>
      </vt:variant>
      <vt:variant>
        <vt:i4>5</vt:i4>
      </vt:variant>
      <vt:variant>
        <vt:lpwstr>http://zakupki.gov.ru/</vt:lpwstr>
      </vt:variant>
      <vt:variant>
        <vt:lpwstr/>
      </vt:variant>
      <vt:variant>
        <vt:i4>7274604</vt:i4>
      </vt:variant>
      <vt:variant>
        <vt:i4>60</vt:i4>
      </vt:variant>
      <vt:variant>
        <vt:i4>0</vt:i4>
      </vt:variant>
      <vt:variant>
        <vt:i4>5</vt:i4>
      </vt:variant>
      <vt:variant>
        <vt:lpwstr>http://zakupki.gov.ru/</vt:lpwstr>
      </vt:variant>
      <vt:variant>
        <vt:lpwstr/>
      </vt:variant>
      <vt:variant>
        <vt:i4>7274604</vt:i4>
      </vt:variant>
      <vt:variant>
        <vt:i4>57</vt:i4>
      </vt:variant>
      <vt:variant>
        <vt:i4>0</vt:i4>
      </vt:variant>
      <vt:variant>
        <vt:i4>5</vt:i4>
      </vt:variant>
      <vt:variant>
        <vt:lpwstr>http://zakupki.gov.ru/</vt:lpwstr>
      </vt:variant>
      <vt:variant>
        <vt:lpwstr/>
      </vt:variant>
      <vt:variant>
        <vt:i4>7274604</vt:i4>
      </vt:variant>
      <vt:variant>
        <vt:i4>54</vt:i4>
      </vt:variant>
      <vt:variant>
        <vt:i4>0</vt:i4>
      </vt:variant>
      <vt:variant>
        <vt:i4>5</vt:i4>
      </vt:variant>
      <vt:variant>
        <vt:lpwstr>http://zakupki.gov.ru/</vt:lpwstr>
      </vt:variant>
      <vt:variant>
        <vt:lpwstr/>
      </vt:variant>
      <vt:variant>
        <vt:i4>6488126</vt:i4>
      </vt:variant>
      <vt:variant>
        <vt:i4>51</vt:i4>
      </vt:variant>
      <vt:variant>
        <vt:i4>0</vt:i4>
      </vt:variant>
      <vt:variant>
        <vt:i4>5</vt:i4>
      </vt:variant>
      <vt:variant>
        <vt:lpwstr>consultantplus://offline/ref=1213FFDB958F5F603EAD048DFDC3932A8E0FEC9BAEA61297860C5747A7048569A99F0B89E272CF2A44t2J</vt:lpwstr>
      </vt:variant>
      <vt:variant>
        <vt:lpwstr/>
      </vt:variant>
      <vt:variant>
        <vt:i4>4194313</vt:i4>
      </vt:variant>
      <vt:variant>
        <vt:i4>48</vt:i4>
      </vt:variant>
      <vt:variant>
        <vt:i4>0</vt:i4>
      </vt:variant>
      <vt:variant>
        <vt:i4>5</vt:i4>
      </vt:variant>
      <vt:variant>
        <vt:lpwstr>consultantplus://offline/ref=CF2B8DF8A4BF0AC984AE231C33B1CBAF6FBE2566713D755B12F815235F795F46683E2057276E04e3O3O</vt:lpwstr>
      </vt:variant>
      <vt:variant>
        <vt:lpwstr/>
      </vt:variant>
      <vt:variant>
        <vt:i4>4194398</vt:i4>
      </vt:variant>
      <vt:variant>
        <vt:i4>45</vt:i4>
      </vt:variant>
      <vt:variant>
        <vt:i4>0</vt:i4>
      </vt:variant>
      <vt:variant>
        <vt:i4>5</vt:i4>
      </vt:variant>
      <vt:variant>
        <vt:lpwstr>consultantplus://offline/ref=CF2B8DF8A4BF0AC984AE231C33B1CBAF6FBE2566713D755B12F815235F795F46683E2057276D0Fe3O7O</vt:lpwstr>
      </vt:variant>
      <vt:variant>
        <vt:lpwstr/>
      </vt:variant>
      <vt:variant>
        <vt:i4>2818147</vt:i4>
      </vt:variant>
      <vt:variant>
        <vt:i4>42</vt:i4>
      </vt:variant>
      <vt:variant>
        <vt:i4>0</vt:i4>
      </vt:variant>
      <vt:variant>
        <vt:i4>5</vt:i4>
      </vt:variant>
      <vt:variant>
        <vt:lpwstr>consultantplus://offline/ref=45CAD77840989460C1F19F95DF4B5895711BF6869EC8DD5E3AC9B9BFDC98218C8A7E67A6D768E0C4w8V8I</vt:lpwstr>
      </vt:variant>
      <vt:variant>
        <vt:lpwstr/>
      </vt:variant>
      <vt:variant>
        <vt:i4>2818106</vt:i4>
      </vt:variant>
      <vt:variant>
        <vt:i4>39</vt:i4>
      </vt:variant>
      <vt:variant>
        <vt:i4>0</vt:i4>
      </vt:variant>
      <vt:variant>
        <vt:i4>5</vt:i4>
      </vt:variant>
      <vt:variant>
        <vt:lpwstr>consultantplus://offline/ref=45CAD77840989460C1F19F95DF4B5895711BF6869EC8DD5E3AC9B9BFDC98218C8A7E67A6D769E2C3w8VEI</vt:lpwstr>
      </vt:variant>
      <vt:variant>
        <vt:lpwstr/>
      </vt:variant>
      <vt:variant>
        <vt:i4>1310726</vt:i4>
      </vt:variant>
      <vt:variant>
        <vt:i4>36</vt:i4>
      </vt:variant>
      <vt:variant>
        <vt:i4>0</vt:i4>
      </vt:variant>
      <vt:variant>
        <vt:i4>5</vt:i4>
      </vt:variant>
      <vt:variant>
        <vt:lpwstr>consultantplus://offline/ref=45CAD77840989460C1F19F95DF4B5895711BF6869EC8DD5E3AC9B9BFDCw9V8I</vt:lpwstr>
      </vt:variant>
      <vt:variant>
        <vt:lpwstr/>
      </vt:variant>
      <vt:variant>
        <vt:i4>7274599</vt:i4>
      </vt:variant>
      <vt:variant>
        <vt:i4>33</vt:i4>
      </vt:variant>
      <vt:variant>
        <vt:i4>0</vt:i4>
      </vt:variant>
      <vt:variant>
        <vt:i4>5</vt:i4>
      </vt:variant>
      <vt:variant>
        <vt:lpwstr>consultantplus://offline/ref=B43C58C35C16283AD0A475F82F7359862DCE6D91AE626CB1C4BB4FBDrABAO</vt:lpwstr>
      </vt:variant>
      <vt:variant>
        <vt:lpwstr/>
      </vt:variant>
      <vt:variant>
        <vt:i4>4456462</vt:i4>
      </vt:variant>
      <vt:variant>
        <vt:i4>30</vt:i4>
      </vt:variant>
      <vt:variant>
        <vt:i4>0</vt:i4>
      </vt:variant>
      <vt:variant>
        <vt:i4>5</vt:i4>
      </vt:variant>
      <vt:variant>
        <vt:lpwstr>consultantplus://offline/ref=104CD8BD8CD952B1DCFA76FFCAA9C9B11B92D9AADDCFEEDB26C45EF7EBDEE83A0DFAD29285D6F0o947L</vt:lpwstr>
      </vt:variant>
      <vt:variant>
        <vt:lpwstr/>
      </vt:variant>
      <vt:variant>
        <vt:i4>4456459</vt:i4>
      </vt:variant>
      <vt:variant>
        <vt:i4>27</vt:i4>
      </vt:variant>
      <vt:variant>
        <vt:i4>0</vt:i4>
      </vt:variant>
      <vt:variant>
        <vt:i4>5</vt:i4>
      </vt:variant>
      <vt:variant>
        <vt:lpwstr>consultantplus://offline/ref=104CD8BD8CD952B1DCFA76FFCAA9C9B11B92D9AADDCFEEDB26C45EF7EBDEE83A0DFAD29285D6F4o946L</vt:lpwstr>
      </vt:variant>
      <vt:variant>
        <vt:lpwstr/>
      </vt:variant>
      <vt:variant>
        <vt:i4>5308431</vt:i4>
      </vt:variant>
      <vt:variant>
        <vt:i4>24</vt:i4>
      </vt:variant>
      <vt:variant>
        <vt:i4>0</vt:i4>
      </vt:variant>
      <vt:variant>
        <vt:i4>5</vt:i4>
      </vt:variant>
      <vt:variant>
        <vt:lpwstr>consultantplus://offline/ref=6A309EB25582F97A01C381E47819DD0936810C25096C57C082FE97C837D2E70746B862BC75287Dz219O</vt:lpwstr>
      </vt:variant>
      <vt:variant>
        <vt:lpwstr/>
      </vt:variant>
      <vt:variant>
        <vt:i4>1835093</vt:i4>
      </vt:variant>
      <vt:variant>
        <vt:i4>21</vt:i4>
      </vt:variant>
      <vt:variant>
        <vt:i4>0</vt:i4>
      </vt:variant>
      <vt:variant>
        <vt:i4>5</vt:i4>
      </vt:variant>
      <vt:variant>
        <vt:lpwstr>consultantplus://offline/ref=6744616E13B6520302F9D8FE03223317DC37219A03C301838BF00D74E3V3z0O</vt:lpwstr>
      </vt:variant>
      <vt:variant>
        <vt:lpwstr/>
      </vt:variant>
      <vt:variant>
        <vt:i4>2752568</vt:i4>
      </vt:variant>
      <vt:variant>
        <vt:i4>18</vt:i4>
      </vt:variant>
      <vt:variant>
        <vt:i4>0</vt:i4>
      </vt:variant>
      <vt:variant>
        <vt:i4>5</vt:i4>
      </vt:variant>
      <vt:variant>
        <vt:lpwstr>consultantplus://offline/ref=1BD4C6A2DC99027B25BC1CB90B9B5D3DECC4019398D46F930BF42C1CE47C095F90C151C03CBBo8HFJ</vt:lpwstr>
      </vt:variant>
      <vt:variant>
        <vt:lpwstr/>
      </vt:variant>
      <vt:variant>
        <vt:i4>3080248</vt:i4>
      </vt:variant>
      <vt:variant>
        <vt:i4>15</vt:i4>
      </vt:variant>
      <vt:variant>
        <vt:i4>0</vt:i4>
      </vt:variant>
      <vt:variant>
        <vt:i4>5</vt:i4>
      </vt:variant>
      <vt:variant>
        <vt:lpwstr>consultantplus://offline/ref=AB9A5139524B756C842CAAE626AF3D06315FD681BCF18978B60C8BDAF6B53507005FB02FC7671ABAv7z5L</vt:lpwstr>
      </vt:variant>
      <vt:variant>
        <vt:lpwstr/>
      </vt:variant>
      <vt:variant>
        <vt:i4>3080248</vt:i4>
      </vt:variant>
      <vt:variant>
        <vt:i4>12</vt:i4>
      </vt:variant>
      <vt:variant>
        <vt:i4>0</vt:i4>
      </vt:variant>
      <vt:variant>
        <vt:i4>5</vt:i4>
      </vt:variant>
      <vt:variant>
        <vt:lpwstr>consultantplus://offline/ref=AB9A5139524B756C842CAAE626AF3D06315FD681BCF18978B60C8BDAF6B53507005FB02FC7671ABAv7z5L</vt:lpwstr>
      </vt:variant>
      <vt:variant>
        <vt:lpwstr/>
      </vt:variant>
      <vt:variant>
        <vt:i4>3080248</vt:i4>
      </vt:variant>
      <vt:variant>
        <vt:i4>9</vt:i4>
      </vt:variant>
      <vt:variant>
        <vt:i4>0</vt:i4>
      </vt:variant>
      <vt:variant>
        <vt:i4>5</vt:i4>
      </vt:variant>
      <vt:variant>
        <vt:lpwstr>consultantplus://offline/ref=AB9A5139524B756C842CAAE626AF3D06315FD681BCF18978B60C8BDAF6B53507005FB02FC7671ABAv7z5L</vt:lpwstr>
      </vt:variant>
      <vt:variant>
        <vt:lpwstr/>
      </vt:variant>
      <vt:variant>
        <vt:i4>3080254</vt:i4>
      </vt:variant>
      <vt:variant>
        <vt:i4>6</vt:i4>
      </vt:variant>
      <vt:variant>
        <vt:i4>0</vt:i4>
      </vt:variant>
      <vt:variant>
        <vt:i4>5</vt:i4>
      </vt:variant>
      <vt:variant>
        <vt:lpwstr>consultantplus://offline/ref=AB9A5139524B756C842CAAE626AF3D06315FDB84BAFE8978B60C8BDAF6B53507005FB02FC7671BBFv7z0L</vt:lpwstr>
      </vt:variant>
      <vt:variant>
        <vt:lpwstr/>
      </vt:variant>
      <vt:variant>
        <vt:i4>6553654</vt:i4>
      </vt:variant>
      <vt:variant>
        <vt:i4>3</vt:i4>
      </vt:variant>
      <vt:variant>
        <vt:i4>0</vt:i4>
      </vt:variant>
      <vt:variant>
        <vt:i4>5</vt:i4>
      </vt:variant>
      <vt:variant>
        <vt:lpwstr>consultantplus://offline/ref=61D18CA45F28C33305E7AF3258C61244EB0C32ECB86F692F7A000CEA56482E57834147036FF8V2L4M</vt:lpwstr>
      </vt:variant>
      <vt:variant>
        <vt:lpwstr/>
      </vt:variant>
      <vt:variant>
        <vt:i4>6553649</vt:i4>
      </vt:variant>
      <vt:variant>
        <vt:i4>0</vt:i4>
      </vt:variant>
      <vt:variant>
        <vt:i4>0</vt:i4>
      </vt:variant>
      <vt:variant>
        <vt:i4>5</vt:i4>
      </vt:variant>
      <vt:variant>
        <vt:lpwstr>consultantplus://offline/ref=61D18CA45F28C33305E7AF3258C61244EB0C32ECB86F692F7A000CEA56482E57834147036EF9V2L1M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ФИНАНСОВО-КОНТРОЛЬНАЯ КОМИССИЯ</dc:title>
  <dc:creator>Одинцов</dc:creator>
  <cp:lastModifiedBy>КСП-Морозова М.Н.</cp:lastModifiedBy>
  <cp:revision>3</cp:revision>
  <cp:lastPrinted>2021-10-12T13:07:00Z</cp:lastPrinted>
  <dcterms:created xsi:type="dcterms:W3CDTF">2022-07-18T11:16:00Z</dcterms:created>
  <dcterms:modified xsi:type="dcterms:W3CDTF">2022-07-18T11:18:00Z</dcterms:modified>
</cp:coreProperties>
</file>