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A9" w:rsidRDefault="00AE58A9" w:rsidP="00AE5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8A9" w:rsidRDefault="00AE58A9" w:rsidP="00AE58A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E58A9" w:rsidRDefault="00AE58A9" w:rsidP="00AE58A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E58A9" w:rsidRDefault="00673753" w:rsidP="00AE58A9">
      <w:pPr>
        <w:jc w:val="center"/>
        <w:rPr>
          <w:b/>
          <w:spacing w:val="20"/>
          <w:sz w:val="32"/>
        </w:rPr>
      </w:pPr>
      <w:r w:rsidRPr="0067375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E58A9" w:rsidRDefault="00AE58A9" w:rsidP="00AE58A9">
      <w:pPr>
        <w:pStyle w:val="3"/>
        <w:jc w:val="left"/>
      </w:pPr>
      <w:r>
        <w:t xml:space="preserve">                             постановление</w:t>
      </w:r>
    </w:p>
    <w:p w:rsidR="00AE58A9" w:rsidRDefault="00AE58A9" w:rsidP="00AE58A9">
      <w:pPr>
        <w:jc w:val="center"/>
        <w:rPr>
          <w:sz w:val="24"/>
        </w:rPr>
      </w:pPr>
    </w:p>
    <w:p w:rsidR="00AE58A9" w:rsidRDefault="00AE58A9" w:rsidP="00AE58A9">
      <w:pPr>
        <w:rPr>
          <w:sz w:val="24"/>
        </w:rPr>
      </w:pPr>
      <w:r>
        <w:rPr>
          <w:sz w:val="24"/>
        </w:rPr>
        <w:t xml:space="preserve">                                                     от 10/07/2023 № 1985</w:t>
      </w:r>
    </w:p>
    <w:p w:rsidR="00AE58A9" w:rsidRDefault="00AE58A9" w:rsidP="00AE58A9">
      <w:pPr>
        <w:jc w:val="both"/>
      </w:pPr>
    </w:p>
    <w:p w:rsidR="00AE58A9" w:rsidRPr="00C54E33" w:rsidRDefault="00AE58A9" w:rsidP="00AE58A9">
      <w:pPr>
        <w:jc w:val="both"/>
        <w:rPr>
          <w:rFonts w:eastAsia="Calibri"/>
          <w:sz w:val="24"/>
          <w:szCs w:val="24"/>
          <w:lang w:eastAsia="en-US"/>
        </w:rPr>
      </w:pPr>
      <w:r w:rsidRPr="00C54E33">
        <w:rPr>
          <w:sz w:val="24"/>
          <w:szCs w:val="24"/>
        </w:rPr>
        <w:t>О</w:t>
      </w:r>
      <w:r w:rsidRPr="00C54E33">
        <w:rPr>
          <w:rFonts w:eastAsia="Calibri"/>
          <w:sz w:val="24"/>
          <w:szCs w:val="24"/>
          <w:lang w:eastAsia="en-US"/>
        </w:rPr>
        <w:t xml:space="preserve"> внесении изменений</w:t>
      </w:r>
      <w:r w:rsidRPr="00C54E33">
        <w:rPr>
          <w:sz w:val="24"/>
          <w:szCs w:val="24"/>
        </w:rPr>
        <w:t xml:space="preserve"> в</w:t>
      </w:r>
      <w:r w:rsidRPr="00C54E33">
        <w:rPr>
          <w:rFonts w:eastAsia="Calibri"/>
          <w:sz w:val="24"/>
          <w:szCs w:val="24"/>
          <w:lang w:eastAsia="en-US"/>
        </w:rPr>
        <w:t xml:space="preserve"> постановление администрации </w:t>
      </w:r>
    </w:p>
    <w:p w:rsidR="00AE58A9" w:rsidRPr="00C54E33" w:rsidRDefault="00AE58A9" w:rsidP="00AE58A9">
      <w:pPr>
        <w:jc w:val="both"/>
        <w:rPr>
          <w:sz w:val="24"/>
          <w:szCs w:val="24"/>
        </w:rPr>
      </w:pPr>
      <w:r w:rsidRPr="00C54E33">
        <w:rPr>
          <w:rFonts w:eastAsia="Calibri"/>
          <w:sz w:val="24"/>
          <w:szCs w:val="24"/>
          <w:lang w:eastAsia="en-US"/>
        </w:rPr>
        <w:t>Сосновоборского городского округа</w:t>
      </w:r>
      <w:r w:rsidRPr="00C54E33">
        <w:rPr>
          <w:sz w:val="24"/>
          <w:szCs w:val="24"/>
        </w:rPr>
        <w:t xml:space="preserve"> от 26.10.2020 № 2118</w:t>
      </w:r>
    </w:p>
    <w:p w:rsidR="00AE58A9" w:rsidRPr="00C54E33" w:rsidRDefault="00AE58A9" w:rsidP="00AE58A9">
      <w:pPr>
        <w:jc w:val="both"/>
        <w:rPr>
          <w:sz w:val="24"/>
          <w:szCs w:val="24"/>
        </w:rPr>
      </w:pPr>
      <w:r w:rsidRPr="00C54E33">
        <w:rPr>
          <w:sz w:val="24"/>
          <w:szCs w:val="24"/>
        </w:rPr>
        <w:t>«Об утверждении Положения о системах оплаты труда</w:t>
      </w:r>
    </w:p>
    <w:p w:rsidR="00AE58A9" w:rsidRPr="00C54E33" w:rsidRDefault="00AE58A9" w:rsidP="00AE58A9">
      <w:pPr>
        <w:jc w:val="both"/>
        <w:rPr>
          <w:sz w:val="24"/>
          <w:szCs w:val="24"/>
        </w:rPr>
      </w:pPr>
      <w:r w:rsidRPr="00C54E33">
        <w:rPr>
          <w:sz w:val="24"/>
          <w:szCs w:val="24"/>
        </w:rPr>
        <w:t>в муниципальных учреждениях Сосновоборского</w:t>
      </w:r>
    </w:p>
    <w:p w:rsidR="00AE58A9" w:rsidRPr="00C54E33" w:rsidRDefault="00AE58A9" w:rsidP="00AE58A9">
      <w:pPr>
        <w:jc w:val="both"/>
        <w:rPr>
          <w:sz w:val="24"/>
          <w:szCs w:val="24"/>
        </w:rPr>
      </w:pPr>
      <w:r w:rsidRPr="00C54E33">
        <w:rPr>
          <w:sz w:val="24"/>
          <w:szCs w:val="24"/>
        </w:rPr>
        <w:t>городского округа по видам экономической деятельности»</w:t>
      </w:r>
      <w:r w:rsidRPr="00C54E33">
        <w:rPr>
          <w:sz w:val="24"/>
          <w:szCs w:val="24"/>
        </w:rPr>
        <w:tab/>
      </w:r>
    </w:p>
    <w:p w:rsidR="00AE58A9" w:rsidRDefault="00AE58A9" w:rsidP="00AE58A9">
      <w:pPr>
        <w:jc w:val="both"/>
      </w:pPr>
      <w:r w:rsidRPr="00875F74">
        <w:tab/>
      </w:r>
    </w:p>
    <w:p w:rsidR="00AE58A9" w:rsidRDefault="00AE58A9" w:rsidP="00AE58A9">
      <w:pPr>
        <w:jc w:val="both"/>
      </w:pPr>
    </w:p>
    <w:p w:rsidR="00AE58A9" w:rsidRPr="00875F74" w:rsidRDefault="00AE58A9" w:rsidP="00AE58A9">
      <w:pPr>
        <w:jc w:val="both"/>
      </w:pP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  <w:r w:rsidRPr="00C54E33">
        <w:rPr>
          <w:sz w:val="24"/>
          <w:szCs w:val="24"/>
        </w:rPr>
        <w:t xml:space="preserve">На основании писем Комитета образования Сосновоборского городского округа от 31.05.2023 № 06-05-02-3744/23-0, от 29.06.2023 № 06-05-02-4395/23-0 в целях определения размеров окладов руководителей образовательных учреждений, администрация Сосновоборского городского округа </w:t>
      </w:r>
      <w:proofErr w:type="spellStart"/>
      <w:proofErr w:type="gramStart"/>
      <w:r w:rsidRPr="00C54E33">
        <w:rPr>
          <w:b/>
          <w:sz w:val="24"/>
          <w:szCs w:val="24"/>
        </w:rPr>
        <w:t>п</w:t>
      </w:r>
      <w:proofErr w:type="spellEnd"/>
      <w:proofErr w:type="gramEnd"/>
      <w:r w:rsidRPr="00C54E33">
        <w:rPr>
          <w:b/>
          <w:sz w:val="24"/>
          <w:szCs w:val="24"/>
        </w:rPr>
        <w:t xml:space="preserve"> о с т а </w:t>
      </w:r>
      <w:proofErr w:type="spellStart"/>
      <w:r w:rsidRPr="00C54E33">
        <w:rPr>
          <w:b/>
          <w:sz w:val="24"/>
          <w:szCs w:val="24"/>
        </w:rPr>
        <w:t>н</w:t>
      </w:r>
      <w:proofErr w:type="spellEnd"/>
      <w:r w:rsidRPr="00C54E33">
        <w:rPr>
          <w:b/>
          <w:sz w:val="24"/>
          <w:szCs w:val="24"/>
        </w:rPr>
        <w:t xml:space="preserve"> о в л я е т:</w:t>
      </w:r>
    </w:p>
    <w:p w:rsidR="00AE58A9" w:rsidRPr="00875F74" w:rsidRDefault="00AE58A9" w:rsidP="00AE58A9">
      <w:pPr>
        <w:ind w:firstLine="709"/>
        <w:jc w:val="both"/>
        <w:rPr>
          <w:b/>
        </w:rPr>
      </w:pPr>
    </w:p>
    <w:p w:rsidR="00AE58A9" w:rsidRPr="006206FD" w:rsidRDefault="00AE58A9" w:rsidP="00AE58A9">
      <w:pPr>
        <w:pStyle w:val="a8"/>
        <w:numPr>
          <w:ilvl w:val="0"/>
          <w:numId w:val="1"/>
        </w:numPr>
        <w:ind w:left="0" w:firstLine="709"/>
        <w:jc w:val="both"/>
      </w:pPr>
      <w:r w:rsidRPr="006206FD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</w:t>
      </w:r>
      <w:proofErr w:type="spellStart"/>
      <w:r w:rsidRPr="006206FD">
        <w:t>далее-Положение</w:t>
      </w:r>
      <w:proofErr w:type="spellEnd"/>
      <w:r w:rsidRPr="006206FD">
        <w:t>) следующие изменения и дополнения:</w:t>
      </w:r>
    </w:p>
    <w:p w:rsidR="00AE58A9" w:rsidRDefault="00AE58A9" w:rsidP="00AE58A9">
      <w:pPr>
        <w:pStyle w:val="a7"/>
        <w:numPr>
          <w:ilvl w:val="1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6206FD">
        <w:rPr>
          <w:rFonts w:eastAsiaTheme="minorHAnsi"/>
          <w:lang w:eastAsia="en-US"/>
        </w:rPr>
        <w:t>Пункт 1 раздела 2 «Перечень должностей работников учреждений образования, относимых к основному персоналу, для определения размеров окладов руководителей учреждений» приложения 4 изложить в следующей редакции:</w:t>
      </w:r>
    </w:p>
    <w:p w:rsidR="00AE58A9" w:rsidRPr="006206FD" w:rsidRDefault="00AE58A9" w:rsidP="00AE58A9">
      <w:pPr>
        <w:pStyle w:val="a7"/>
        <w:ind w:left="709"/>
        <w:jc w:val="both"/>
        <w:rPr>
          <w:rFonts w:eastAsiaTheme="minorHAnsi"/>
          <w:lang w:eastAsia="en-US"/>
        </w:rPr>
      </w:pP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4344"/>
        <w:gridCol w:w="5216"/>
      </w:tblGrid>
      <w:tr w:rsidR="00AE58A9" w:rsidRPr="006206FD" w:rsidTr="00920B97">
        <w:trPr>
          <w:cantSplit/>
        </w:trPr>
        <w:tc>
          <w:tcPr>
            <w:tcW w:w="618" w:type="dxa"/>
          </w:tcPr>
          <w:p w:rsidR="00AE58A9" w:rsidRPr="006206FD" w:rsidRDefault="00AE58A9" w:rsidP="00920B97">
            <w:pPr>
              <w:pStyle w:val="Pro-Tab"/>
              <w:jc w:val="center"/>
            </w:pPr>
            <w:r w:rsidRPr="006206FD">
              <w:t xml:space="preserve"> </w:t>
            </w:r>
            <w:proofErr w:type="spellStart"/>
            <w:proofErr w:type="gramStart"/>
            <w:r w:rsidRPr="006206FD">
              <w:t>п</w:t>
            </w:r>
            <w:proofErr w:type="spellEnd"/>
            <w:proofErr w:type="gramEnd"/>
            <w:r w:rsidRPr="006206FD">
              <w:t>/</w:t>
            </w:r>
            <w:proofErr w:type="spellStart"/>
            <w:r w:rsidRPr="006206FD">
              <w:t>п</w:t>
            </w:r>
            <w:proofErr w:type="spellEnd"/>
          </w:p>
        </w:tc>
        <w:tc>
          <w:tcPr>
            <w:tcW w:w="4344" w:type="dxa"/>
          </w:tcPr>
          <w:p w:rsidR="00AE58A9" w:rsidRPr="006206FD" w:rsidRDefault="00AE58A9" w:rsidP="00920B97">
            <w:pPr>
              <w:pStyle w:val="Pro-Tab"/>
            </w:pPr>
            <w:r w:rsidRPr="006206FD">
              <w:t>Группы учреждений образования</w:t>
            </w:r>
          </w:p>
        </w:tc>
        <w:tc>
          <w:tcPr>
            <w:tcW w:w="5216" w:type="dxa"/>
          </w:tcPr>
          <w:p w:rsidR="00AE58A9" w:rsidRPr="006206FD" w:rsidRDefault="00AE58A9" w:rsidP="00920B97">
            <w:pPr>
              <w:pStyle w:val="Pro-Tab"/>
            </w:pPr>
            <w:r w:rsidRPr="006206FD">
              <w:t>Перечень должностей работников</w:t>
            </w:r>
          </w:p>
        </w:tc>
      </w:tr>
      <w:tr w:rsidR="00AE58A9" w:rsidRPr="006206FD" w:rsidTr="00920B97">
        <w:trPr>
          <w:cantSplit/>
        </w:trPr>
        <w:tc>
          <w:tcPr>
            <w:tcW w:w="618" w:type="dxa"/>
          </w:tcPr>
          <w:p w:rsidR="00AE58A9" w:rsidRPr="006206FD" w:rsidRDefault="00AE58A9" w:rsidP="00920B97">
            <w:pPr>
              <w:pStyle w:val="Pro-Tab"/>
              <w:jc w:val="center"/>
            </w:pPr>
            <w:r w:rsidRPr="006206FD">
              <w:t>1</w:t>
            </w:r>
          </w:p>
        </w:tc>
        <w:tc>
          <w:tcPr>
            <w:tcW w:w="4344" w:type="dxa"/>
          </w:tcPr>
          <w:p w:rsidR="00AE58A9" w:rsidRPr="006206FD" w:rsidRDefault="00AE58A9" w:rsidP="00920B97">
            <w:pPr>
              <w:pStyle w:val="Pro-Tab"/>
              <w:jc w:val="both"/>
            </w:pPr>
            <w:r w:rsidRPr="006206FD">
              <w:t>Дошкольные образовательные организации; общеобразовательные организации; учреждения для детей-сирот и детей, оставшихся без попечения родителей; образовательные учреждения для детей, нуждающихся в психолого-педагогической и медико-социальной помощи; специальные учебно-воспитательные учреждения закрытого типа; 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5216" w:type="dxa"/>
          </w:tcPr>
          <w:p w:rsidR="00AE58A9" w:rsidRPr="006206FD" w:rsidRDefault="00AE58A9" w:rsidP="00920B97">
            <w:pPr>
              <w:pStyle w:val="Pro-Tab"/>
              <w:jc w:val="both"/>
            </w:pPr>
            <w:proofErr w:type="gramStart"/>
            <w:r w:rsidRPr="006206FD">
              <w:t>Воспитатель (включая старшего); учитель; преподаватель; учитель-логопед; учитель-дефектолог; преподаватель-организатор основ безопасности жизнедеятельности; педагог дополнительного образования (включая старшего); педагог-организатор; социальный педагог; инструктор по физкультуре; инструктор по труду; педагог-психолог; руководитель физического воспитания; музыкальный руководитель, старший вожатый; педагог-библиотекарь; советник директора по воспитанию и взаимодействию с детскими общественными объединениями.</w:t>
            </w:r>
            <w:proofErr w:type="gramEnd"/>
          </w:p>
        </w:tc>
      </w:tr>
    </w:tbl>
    <w:p w:rsidR="00AE58A9" w:rsidRPr="006206FD" w:rsidRDefault="00AE58A9" w:rsidP="00AE58A9">
      <w:pPr>
        <w:pStyle w:val="a7"/>
        <w:ind w:left="988"/>
        <w:jc w:val="both"/>
        <w:rPr>
          <w:rFonts w:eastAsiaTheme="minorHAnsi"/>
          <w:lang w:eastAsia="en-US"/>
        </w:rPr>
      </w:pP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  <w:r w:rsidRPr="00C54E33">
        <w:rPr>
          <w:sz w:val="24"/>
          <w:szCs w:val="24"/>
        </w:rPr>
        <w:t xml:space="preserve">2. Признать утратившим силу </w:t>
      </w:r>
      <w:r w:rsidRPr="00C54E33">
        <w:rPr>
          <w:rFonts w:eastAsia="Calibri"/>
          <w:bCs/>
          <w:sz w:val="24"/>
          <w:szCs w:val="24"/>
          <w:lang w:eastAsia="en-US"/>
        </w:rPr>
        <w:t>постановление администрации Сосновоборского городского округа</w:t>
      </w:r>
      <w:r w:rsidRPr="00C54E33">
        <w:rPr>
          <w:sz w:val="24"/>
          <w:szCs w:val="24"/>
        </w:rPr>
        <w:t xml:space="preserve"> от 23.06.2023 № 1845 «О</w:t>
      </w:r>
      <w:r w:rsidRPr="00C54E33">
        <w:rPr>
          <w:rFonts w:eastAsia="Calibri"/>
          <w:sz w:val="24"/>
          <w:szCs w:val="24"/>
          <w:lang w:eastAsia="en-US"/>
        </w:rPr>
        <w:t xml:space="preserve"> внесении изменений</w:t>
      </w:r>
      <w:r w:rsidRPr="00C54E33">
        <w:rPr>
          <w:sz w:val="24"/>
          <w:szCs w:val="24"/>
        </w:rPr>
        <w:t xml:space="preserve"> в</w:t>
      </w:r>
      <w:r w:rsidRPr="00C54E33">
        <w:rPr>
          <w:rFonts w:eastAsia="Calibri"/>
          <w:sz w:val="24"/>
          <w:szCs w:val="24"/>
          <w:lang w:eastAsia="en-US"/>
        </w:rPr>
        <w:t xml:space="preserve"> постановление администрации Сосновоборского городского округа</w:t>
      </w:r>
      <w:r w:rsidRPr="00C54E33">
        <w:rPr>
          <w:sz w:val="24"/>
          <w:szCs w:val="24"/>
        </w:rPr>
        <w:t xml:space="preserve">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деятельности».</w:t>
      </w:r>
    </w:p>
    <w:p w:rsidR="00AE58A9" w:rsidRDefault="00AE58A9" w:rsidP="00AE58A9">
      <w:pPr>
        <w:ind w:firstLine="709"/>
        <w:jc w:val="both"/>
        <w:rPr>
          <w:sz w:val="24"/>
          <w:szCs w:val="24"/>
        </w:rPr>
      </w:pPr>
      <w:r w:rsidRPr="00C54E33">
        <w:rPr>
          <w:sz w:val="24"/>
          <w:szCs w:val="24"/>
        </w:rPr>
        <w:lastRenderedPageBreak/>
        <w:t>3. Общему отделу администрации обнародовать настоящее постановление на электронном сайте городской газеты «Маяк».</w:t>
      </w: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Default="00AE58A9" w:rsidP="00AE58A9">
      <w:pPr>
        <w:ind w:firstLine="709"/>
        <w:jc w:val="both"/>
        <w:rPr>
          <w:sz w:val="24"/>
          <w:szCs w:val="24"/>
        </w:rPr>
      </w:pPr>
      <w:r w:rsidRPr="00C54E33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C54E33">
        <w:rPr>
          <w:sz w:val="24"/>
          <w:szCs w:val="24"/>
        </w:rPr>
        <w:t>разместить</w:t>
      </w:r>
      <w:proofErr w:type="gramEnd"/>
      <w:r w:rsidRPr="00C54E3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Pr="00C54E33" w:rsidRDefault="00AE58A9" w:rsidP="00AE58A9">
      <w:pPr>
        <w:pStyle w:val="a7"/>
        <w:ind w:firstLine="709"/>
        <w:jc w:val="both"/>
        <w:rPr>
          <w:rFonts w:eastAsiaTheme="minorHAnsi"/>
          <w:lang w:eastAsia="en-US"/>
        </w:rPr>
      </w:pPr>
      <w:r w:rsidRPr="00C54E33">
        <w:t xml:space="preserve">5. </w:t>
      </w:r>
      <w:r w:rsidRPr="00C54E33">
        <w:rPr>
          <w:rFonts w:eastAsiaTheme="minorHAnsi"/>
          <w:lang w:eastAsia="en-US"/>
        </w:rPr>
        <w:t>Настоящее постановление вступает в силу со дня официального обнародования и распространяется на правоотношения, возникшие:</w:t>
      </w:r>
    </w:p>
    <w:p w:rsidR="00AE58A9" w:rsidRPr="00C54E33" w:rsidRDefault="00AE58A9" w:rsidP="00AE58A9">
      <w:pPr>
        <w:pStyle w:val="a7"/>
        <w:ind w:firstLine="709"/>
        <w:jc w:val="both"/>
        <w:rPr>
          <w:rFonts w:eastAsiaTheme="minorHAnsi"/>
          <w:lang w:eastAsia="en-US"/>
        </w:rPr>
      </w:pPr>
      <w:r w:rsidRPr="00C54E33">
        <w:rPr>
          <w:rFonts w:eastAsiaTheme="minorHAnsi"/>
          <w:lang w:eastAsia="en-US"/>
        </w:rPr>
        <w:t>- по внесению в перечень должностей работников – советника директора по воспитанию и взаимодействию с детскими общественными объединениями с 01 сентября 2022 года</w:t>
      </w:r>
    </w:p>
    <w:p w:rsidR="00AE58A9" w:rsidRDefault="00AE58A9" w:rsidP="00AE58A9">
      <w:pPr>
        <w:pStyle w:val="a7"/>
        <w:ind w:firstLine="709"/>
        <w:jc w:val="both"/>
        <w:rPr>
          <w:rFonts w:eastAsiaTheme="minorHAnsi"/>
          <w:lang w:eastAsia="en-US"/>
        </w:rPr>
      </w:pPr>
      <w:r w:rsidRPr="00C54E33">
        <w:rPr>
          <w:rFonts w:eastAsiaTheme="minorHAnsi"/>
          <w:lang w:eastAsia="en-US"/>
        </w:rPr>
        <w:t>- по внесению в перечень должностей работников – педагог-библиотекарь с 01 сентября 2023 года.</w:t>
      </w:r>
    </w:p>
    <w:p w:rsidR="00AE58A9" w:rsidRPr="00C54E33" w:rsidRDefault="00AE58A9" w:rsidP="00AE58A9">
      <w:pPr>
        <w:pStyle w:val="a7"/>
        <w:ind w:firstLine="709"/>
        <w:jc w:val="both"/>
        <w:rPr>
          <w:rFonts w:eastAsiaTheme="minorHAnsi"/>
          <w:lang w:eastAsia="en-US"/>
        </w:rPr>
      </w:pP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  <w:r w:rsidRPr="00C54E33">
        <w:rPr>
          <w:sz w:val="24"/>
          <w:szCs w:val="24"/>
        </w:rPr>
        <w:t xml:space="preserve">6. </w:t>
      </w:r>
      <w:proofErr w:type="gramStart"/>
      <w:r w:rsidRPr="00C54E33">
        <w:rPr>
          <w:sz w:val="24"/>
          <w:szCs w:val="24"/>
        </w:rPr>
        <w:t>Контроль за</w:t>
      </w:r>
      <w:proofErr w:type="gramEnd"/>
      <w:r w:rsidRPr="00C54E3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Pr="00C54E33" w:rsidRDefault="00AE58A9" w:rsidP="00AE58A9">
      <w:pPr>
        <w:jc w:val="both"/>
        <w:rPr>
          <w:sz w:val="24"/>
          <w:szCs w:val="24"/>
        </w:rPr>
      </w:pPr>
      <w:r w:rsidRPr="00C54E33">
        <w:rPr>
          <w:sz w:val="24"/>
          <w:szCs w:val="24"/>
        </w:rPr>
        <w:t xml:space="preserve">Глава Сосновоборского городского округа           </w:t>
      </w:r>
      <w:r w:rsidRPr="00C54E33">
        <w:rPr>
          <w:sz w:val="24"/>
          <w:szCs w:val="24"/>
        </w:rPr>
        <w:tab/>
        <w:t xml:space="preserve">                                        М.В. Воронков</w:t>
      </w:r>
    </w:p>
    <w:p w:rsidR="00AE58A9" w:rsidRPr="00C54E33" w:rsidRDefault="00AE58A9" w:rsidP="00AE58A9">
      <w:pPr>
        <w:ind w:firstLine="709"/>
        <w:jc w:val="both"/>
        <w:rPr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Pr="00C54E33" w:rsidRDefault="00AE58A9" w:rsidP="00AE58A9">
      <w:pPr>
        <w:jc w:val="both"/>
        <w:rPr>
          <w:color w:val="000000" w:themeColor="text1"/>
          <w:sz w:val="24"/>
          <w:szCs w:val="24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Default="00AE58A9" w:rsidP="00AE58A9">
      <w:pPr>
        <w:jc w:val="both"/>
        <w:rPr>
          <w:color w:val="000000" w:themeColor="text1"/>
          <w:sz w:val="12"/>
          <w:szCs w:val="12"/>
        </w:rPr>
      </w:pPr>
    </w:p>
    <w:p w:rsidR="00AE58A9" w:rsidRPr="00920A34" w:rsidRDefault="00AE58A9" w:rsidP="00AE58A9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AE58A9" w:rsidRPr="00920A34" w:rsidRDefault="00AE58A9" w:rsidP="00AE58A9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ПТ</w:t>
      </w:r>
      <w:proofErr w:type="gramEnd"/>
    </w:p>
    <w:p w:rsidR="00AE58A9" w:rsidRPr="00A158E0" w:rsidRDefault="00AE58A9" w:rsidP="00AE58A9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Бюджетный</w:t>
      </w:r>
      <w:r w:rsidRPr="00920A34">
        <w:rPr>
          <w:color w:val="000000" w:themeColor="text1"/>
          <w:sz w:val="12"/>
          <w:szCs w:val="12"/>
        </w:rPr>
        <w:t xml:space="preserve"> отдел</w:t>
      </w:r>
      <w:r w:rsidRPr="00A158E0">
        <w:rPr>
          <w:color w:val="000000" w:themeColor="text1"/>
        </w:rPr>
        <w:t xml:space="preserve"> </w:t>
      </w:r>
    </w:p>
    <w:p w:rsidR="00AE58A9" w:rsidRDefault="00AE58A9" w:rsidP="00AE58A9">
      <w:pPr>
        <w:pStyle w:val="a7"/>
        <w:rPr>
          <w:rStyle w:val="12"/>
          <w:b w:val="0"/>
        </w:rPr>
      </w:pPr>
    </w:p>
    <w:p w:rsidR="00AE58A9" w:rsidRDefault="00AE58A9" w:rsidP="00AE58A9">
      <w:pPr>
        <w:pStyle w:val="a7"/>
        <w:rPr>
          <w:rStyle w:val="12"/>
          <w:b w:val="0"/>
        </w:rPr>
      </w:pPr>
    </w:p>
    <w:p w:rsidR="00AE58A9" w:rsidRDefault="00AE58A9" w:rsidP="00AE58A9">
      <w:pPr>
        <w:pStyle w:val="a7"/>
        <w:rPr>
          <w:rStyle w:val="12"/>
          <w:b w:val="0"/>
        </w:rPr>
      </w:pPr>
    </w:p>
    <w:p w:rsidR="00AE58A9" w:rsidRDefault="00AE58A9" w:rsidP="00AE58A9">
      <w:pPr>
        <w:pStyle w:val="a7"/>
        <w:rPr>
          <w:rStyle w:val="12"/>
          <w:b w:val="0"/>
        </w:rPr>
      </w:pPr>
    </w:p>
    <w:p w:rsidR="00AE58A9" w:rsidRDefault="00AE58A9" w:rsidP="00AE58A9">
      <w:pPr>
        <w:pStyle w:val="a7"/>
        <w:rPr>
          <w:rStyle w:val="12"/>
          <w:b w:val="0"/>
        </w:rPr>
      </w:pPr>
    </w:p>
    <w:p w:rsidR="00AE58A9" w:rsidRPr="00AD1E79" w:rsidRDefault="00AE58A9" w:rsidP="00AE58A9">
      <w:pPr>
        <w:pStyle w:val="a7"/>
        <w:rPr>
          <w:rStyle w:val="12"/>
          <w:b w:val="0"/>
        </w:rPr>
      </w:pPr>
      <w:r w:rsidRPr="00AD1E79">
        <w:rPr>
          <w:rStyle w:val="12"/>
        </w:rPr>
        <w:t>СОГЛАСОВАНО:</w:t>
      </w:r>
    </w:p>
    <w:p w:rsidR="00AE58A9" w:rsidRPr="00156B02" w:rsidRDefault="00AE58A9" w:rsidP="00AE58A9">
      <w:pPr>
        <w:pStyle w:val="a7"/>
        <w:rPr>
          <w:rStyle w:val="12"/>
          <w:rFonts w:eastAsiaTheme="minorHAnsi"/>
          <w:b w:val="0"/>
          <w:lang w:eastAsia="en-US"/>
        </w:rPr>
      </w:pPr>
    </w:p>
    <w:p w:rsidR="00AE58A9" w:rsidRPr="00281D39" w:rsidRDefault="00AE58A9" w:rsidP="00AE58A9">
      <w:pPr>
        <w:pStyle w:val="a7"/>
      </w:pPr>
      <w:r>
        <w:rPr>
          <w:noProof/>
        </w:rPr>
        <w:drawing>
          <wp:inline distT="0" distB="0" distL="0" distR="0">
            <wp:extent cx="6477000" cy="3600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A9" w:rsidRDefault="00AE58A9" w:rsidP="00AE58A9">
      <w:pPr>
        <w:pStyle w:val="a7"/>
      </w:pPr>
    </w:p>
    <w:p w:rsidR="00AE58A9" w:rsidRDefault="00AE58A9" w:rsidP="00AE58A9">
      <w:pPr>
        <w:pStyle w:val="a7"/>
      </w:pPr>
    </w:p>
    <w:p w:rsidR="00AE58A9" w:rsidRDefault="00AE58A9" w:rsidP="00AE58A9">
      <w:pPr>
        <w:pStyle w:val="a7"/>
      </w:pPr>
    </w:p>
    <w:p w:rsidR="00AE58A9" w:rsidRDefault="00AE58A9" w:rsidP="00AE58A9">
      <w:pPr>
        <w:pStyle w:val="a7"/>
      </w:pPr>
    </w:p>
    <w:p w:rsidR="00AE58A9" w:rsidRDefault="00AE58A9" w:rsidP="00AE58A9">
      <w:pPr>
        <w:pStyle w:val="a7"/>
        <w:jc w:val="right"/>
      </w:pPr>
    </w:p>
    <w:p w:rsidR="00AE58A9" w:rsidRPr="00281D39" w:rsidRDefault="00AE58A9" w:rsidP="00AE58A9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AE58A9" w:rsidRPr="00281D39" w:rsidRDefault="00AE58A9" w:rsidP="00AE58A9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281D39">
        <w:rPr>
          <w:sz w:val="20"/>
          <w:szCs w:val="20"/>
        </w:rPr>
        <w:t xml:space="preserve">омитет финансов, </w:t>
      </w:r>
      <w:r>
        <w:rPr>
          <w:sz w:val="20"/>
          <w:szCs w:val="20"/>
        </w:rPr>
        <w:t>о</w:t>
      </w:r>
      <w:r w:rsidRPr="00281D39">
        <w:rPr>
          <w:sz w:val="20"/>
          <w:szCs w:val="20"/>
        </w:rPr>
        <w:t>тдел кадров,</w:t>
      </w:r>
    </w:p>
    <w:p w:rsidR="00AE58A9" w:rsidRDefault="00AE58A9" w:rsidP="00AE58A9">
      <w:pPr>
        <w:jc w:val="right"/>
      </w:pPr>
      <w:r w:rsidRPr="00281D39">
        <w:t>Комитет образования</w:t>
      </w:r>
      <w:r>
        <w:t xml:space="preserve">, </w:t>
      </w:r>
    </w:p>
    <w:p w:rsidR="00AE58A9" w:rsidRDefault="00AE58A9" w:rsidP="00AE58A9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AE58A9" w:rsidRDefault="00AE58A9" w:rsidP="00AE58A9"/>
    <w:p w:rsidR="00AE58A9" w:rsidRDefault="00AE58A9" w:rsidP="00AE58A9">
      <w:pPr>
        <w:jc w:val="both"/>
        <w:rPr>
          <w:sz w:val="24"/>
        </w:rPr>
      </w:pPr>
    </w:p>
    <w:p w:rsidR="00AE58A9" w:rsidRDefault="00AE58A9" w:rsidP="00AE58A9">
      <w:pPr>
        <w:jc w:val="both"/>
        <w:rPr>
          <w:sz w:val="24"/>
        </w:rPr>
      </w:pPr>
    </w:p>
    <w:p w:rsidR="00AE58A9" w:rsidRDefault="00AE58A9" w:rsidP="00AE58A9">
      <w:pPr>
        <w:jc w:val="both"/>
        <w:rPr>
          <w:sz w:val="24"/>
        </w:rPr>
      </w:pPr>
    </w:p>
    <w:p w:rsidR="00AE58A9" w:rsidRDefault="00AE58A9" w:rsidP="00AE58A9">
      <w:pPr>
        <w:jc w:val="both"/>
        <w:rPr>
          <w:sz w:val="24"/>
        </w:rPr>
      </w:pPr>
    </w:p>
    <w:p w:rsidR="00AE58A9" w:rsidRDefault="00AE58A9" w:rsidP="00AE58A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A9" w:rsidRDefault="00AE58A9" w:rsidP="00AE58A9">
      <w:r>
        <w:separator/>
      </w:r>
    </w:p>
  </w:endnote>
  <w:endnote w:type="continuationSeparator" w:id="0">
    <w:p w:rsidR="00AE58A9" w:rsidRDefault="00AE58A9" w:rsidP="00AE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3" w:rsidRDefault="00D943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3" w:rsidRDefault="00D943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3" w:rsidRDefault="00D943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A9" w:rsidRDefault="00AE58A9" w:rsidP="00AE58A9">
      <w:r>
        <w:separator/>
      </w:r>
    </w:p>
  </w:footnote>
  <w:footnote w:type="continuationSeparator" w:id="0">
    <w:p w:rsidR="00AE58A9" w:rsidRDefault="00AE58A9" w:rsidP="00AE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3" w:rsidRDefault="00D943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943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3" w:rsidRDefault="00D943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0a97be-1175-4ad4-b788-1dc3b4ae4a55"/>
  </w:docVars>
  <w:rsids>
    <w:rsidRoot w:val="00AE58A9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3753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58A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8605D"/>
    <w:rsid w:val="00D943FC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58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8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5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E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AE58A9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AE58A9"/>
    <w:pPr>
      <w:ind w:left="720"/>
      <w:contextualSpacing/>
    </w:pPr>
    <w:rPr>
      <w:sz w:val="24"/>
      <w:szCs w:val="24"/>
    </w:rPr>
  </w:style>
  <w:style w:type="paragraph" w:customStyle="1" w:styleId="Pro-Tab">
    <w:name w:val="Pro-Tab"/>
    <w:basedOn w:val="a"/>
    <w:rsid w:val="00AE58A9"/>
    <w:pPr>
      <w:spacing w:before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2023-07-10T14:14:00Z</dcterms:created>
  <dcterms:modified xsi:type="dcterms:W3CDTF">2023-07-10T14:14:00Z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870a97be-1175-4ad4-b788-1dc3b4ae4a55</vt:lpwstr>
  </property>
</Properties>
</file>