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2E" w:rsidRDefault="0023312E" w:rsidP="0023312E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12E" w:rsidRPr="00AB32FC" w:rsidRDefault="0023312E" w:rsidP="0023312E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3312E" w:rsidRPr="00AB32FC" w:rsidRDefault="0023312E" w:rsidP="0023312E">
      <w:pPr>
        <w:jc w:val="center"/>
        <w:rPr>
          <w:b/>
          <w:sz w:val="12"/>
          <w:szCs w:val="12"/>
        </w:rPr>
      </w:pPr>
    </w:p>
    <w:p w:rsidR="0023312E" w:rsidRPr="00A25803" w:rsidRDefault="0023312E" w:rsidP="0023312E">
      <w:pPr>
        <w:jc w:val="center"/>
        <w:rPr>
          <w:b/>
        </w:rPr>
      </w:pPr>
      <w:r w:rsidRPr="00A25803">
        <w:rPr>
          <w:b/>
        </w:rPr>
        <w:t xml:space="preserve">КОМИТЕТ </w:t>
      </w:r>
      <w:r>
        <w:rPr>
          <w:b/>
        </w:rPr>
        <w:t>ФИНАНСОВ</w:t>
      </w:r>
    </w:p>
    <w:p w:rsidR="0023312E" w:rsidRPr="00AB32FC" w:rsidRDefault="00EC1C7B" w:rsidP="0023312E">
      <w:pPr>
        <w:jc w:val="center"/>
        <w:rPr>
          <w:b/>
        </w:rPr>
      </w:pPr>
      <w:r>
        <w:rPr>
          <w:noProof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23312E" w:rsidRPr="003F57A5" w:rsidRDefault="0023312E" w:rsidP="0023312E">
      <w:pPr>
        <w:jc w:val="center"/>
        <w:rPr>
          <w:b/>
          <w:spacing w:val="20"/>
          <w:sz w:val="32"/>
          <w:szCs w:val="32"/>
        </w:rPr>
      </w:pPr>
      <w:r w:rsidRPr="003F57A5">
        <w:rPr>
          <w:b/>
          <w:spacing w:val="20"/>
          <w:sz w:val="32"/>
          <w:szCs w:val="32"/>
        </w:rPr>
        <w:t>РАСПОРЯЖЕНИЕ</w:t>
      </w:r>
    </w:p>
    <w:p w:rsidR="0023312E" w:rsidRPr="00351C4A" w:rsidRDefault="0023312E" w:rsidP="0023312E">
      <w:pPr>
        <w:jc w:val="center"/>
        <w:rPr>
          <w:sz w:val="24"/>
          <w:szCs w:val="24"/>
        </w:rPr>
      </w:pPr>
    </w:p>
    <w:p w:rsidR="0023312E" w:rsidRPr="00351C4A" w:rsidRDefault="0023312E" w:rsidP="0023312E">
      <w:pPr>
        <w:jc w:val="center"/>
        <w:rPr>
          <w:sz w:val="24"/>
          <w:szCs w:val="24"/>
        </w:rPr>
      </w:pPr>
      <w:r w:rsidRPr="00351C4A">
        <w:rPr>
          <w:sz w:val="24"/>
          <w:szCs w:val="24"/>
        </w:rPr>
        <w:t xml:space="preserve">от  </w:t>
      </w:r>
      <w:r w:rsidR="00C6396D">
        <w:rPr>
          <w:sz w:val="24"/>
          <w:szCs w:val="24"/>
        </w:rPr>
        <w:t>12</w:t>
      </w:r>
      <w:r w:rsidR="00133AE1" w:rsidRPr="00351C4A">
        <w:rPr>
          <w:sz w:val="24"/>
          <w:szCs w:val="24"/>
        </w:rPr>
        <w:t>.</w:t>
      </w:r>
      <w:r w:rsidR="00C6396D">
        <w:rPr>
          <w:sz w:val="24"/>
          <w:szCs w:val="24"/>
        </w:rPr>
        <w:t>0</w:t>
      </w:r>
      <w:r w:rsidR="00133AE1" w:rsidRPr="00351C4A">
        <w:rPr>
          <w:sz w:val="24"/>
          <w:szCs w:val="24"/>
        </w:rPr>
        <w:t>1.202</w:t>
      </w:r>
      <w:r w:rsidR="00C6396D">
        <w:rPr>
          <w:sz w:val="24"/>
          <w:szCs w:val="24"/>
        </w:rPr>
        <w:t>2</w:t>
      </w:r>
      <w:r w:rsidR="00133AE1" w:rsidRPr="00351C4A">
        <w:rPr>
          <w:sz w:val="24"/>
          <w:szCs w:val="24"/>
        </w:rPr>
        <w:t xml:space="preserve"> </w:t>
      </w:r>
      <w:r w:rsidRPr="00351C4A">
        <w:rPr>
          <w:sz w:val="24"/>
          <w:szCs w:val="24"/>
        </w:rPr>
        <w:t xml:space="preserve">№ </w:t>
      </w:r>
      <w:r w:rsidR="00351C4A" w:rsidRPr="00351C4A">
        <w:rPr>
          <w:sz w:val="24"/>
          <w:szCs w:val="24"/>
        </w:rPr>
        <w:t>3</w:t>
      </w:r>
      <w:r w:rsidRPr="00351C4A">
        <w:rPr>
          <w:sz w:val="24"/>
          <w:szCs w:val="24"/>
        </w:rPr>
        <w:t>-р</w:t>
      </w:r>
    </w:p>
    <w:p w:rsidR="0023312E" w:rsidRPr="003F57A5" w:rsidRDefault="0023312E" w:rsidP="0023312E">
      <w:pPr>
        <w:jc w:val="both"/>
        <w:rPr>
          <w:color w:val="000000"/>
          <w:sz w:val="24"/>
          <w:szCs w:val="24"/>
        </w:rPr>
      </w:pPr>
    </w:p>
    <w:p w:rsidR="00C6396D" w:rsidRDefault="00C6396D" w:rsidP="002331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 в распоряжение от 09.11.2021 № 32-р</w:t>
      </w:r>
    </w:p>
    <w:p w:rsidR="00C6396D" w:rsidRDefault="00C6396D" w:rsidP="0023312E">
      <w:pPr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23312E" w:rsidRPr="003F57A5">
        <w:rPr>
          <w:color w:val="000000"/>
          <w:sz w:val="24"/>
          <w:szCs w:val="24"/>
        </w:rPr>
        <w:t>Об утверждении</w:t>
      </w:r>
      <w:r w:rsidR="0023312E">
        <w:rPr>
          <w:color w:val="000000"/>
          <w:sz w:val="24"/>
          <w:szCs w:val="24"/>
        </w:rPr>
        <w:t xml:space="preserve"> </w:t>
      </w:r>
      <w:r w:rsidR="0023312E" w:rsidRPr="003F57A5">
        <w:rPr>
          <w:rFonts w:eastAsia="Calibri"/>
          <w:sz w:val="24"/>
          <w:szCs w:val="24"/>
        </w:rPr>
        <w:t>План</w:t>
      </w:r>
      <w:r w:rsidR="0023312E">
        <w:rPr>
          <w:rFonts w:eastAsia="Calibri"/>
          <w:sz w:val="24"/>
          <w:szCs w:val="24"/>
        </w:rPr>
        <w:t>а</w:t>
      </w:r>
      <w:r w:rsidR="0023312E" w:rsidRPr="003F57A5">
        <w:rPr>
          <w:rFonts w:eastAsia="Calibri"/>
          <w:sz w:val="24"/>
          <w:szCs w:val="24"/>
        </w:rPr>
        <w:t xml:space="preserve"> мероприятий</w:t>
      </w:r>
      <w:r>
        <w:rPr>
          <w:rFonts w:eastAsia="Calibri"/>
          <w:sz w:val="24"/>
          <w:szCs w:val="24"/>
        </w:rPr>
        <w:t xml:space="preserve"> </w:t>
      </w:r>
      <w:r w:rsidR="0023312E" w:rsidRPr="003F57A5">
        <w:rPr>
          <w:rFonts w:eastAsia="Calibri"/>
          <w:sz w:val="24"/>
          <w:szCs w:val="24"/>
        </w:rPr>
        <w:t>по переводу средств</w:t>
      </w:r>
    </w:p>
    <w:p w:rsidR="00C6396D" w:rsidRDefault="0023312E" w:rsidP="0023312E">
      <w:pPr>
        <w:jc w:val="both"/>
        <w:rPr>
          <w:rFonts w:eastAsia="Calibri"/>
          <w:sz w:val="24"/>
          <w:szCs w:val="24"/>
        </w:rPr>
      </w:pPr>
      <w:r w:rsidRPr="003F57A5">
        <w:rPr>
          <w:rFonts w:eastAsia="Calibri"/>
          <w:sz w:val="24"/>
          <w:szCs w:val="24"/>
        </w:rPr>
        <w:t>автономных учреждений</w:t>
      </w:r>
      <w:r w:rsidR="00C6396D">
        <w:rPr>
          <w:rFonts w:eastAsia="Calibri"/>
          <w:sz w:val="24"/>
          <w:szCs w:val="24"/>
        </w:rPr>
        <w:t xml:space="preserve"> </w:t>
      </w:r>
      <w:r w:rsidRPr="003F57A5">
        <w:rPr>
          <w:rFonts w:eastAsia="Calibri"/>
          <w:sz w:val="24"/>
          <w:szCs w:val="24"/>
        </w:rPr>
        <w:t>на лицевые счета,</w:t>
      </w:r>
    </w:p>
    <w:p w:rsidR="0023312E" w:rsidRDefault="0023312E" w:rsidP="0023312E">
      <w:pPr>
        <w:jc w:val="both"/>
        <w:rPr>
          <w:rFonts w:eastAsia="Calibri"/>
          <w:sz w:val="24"/>
          <w:szCs w:val="24"/>
        </w:rPr>
      </w:pPr>
      <w:r w:rsidRPr="003F57A5">
        <w:rPr>
          <w:rFonts w:eastAsia="Calibri"/>
          <w:sz w:val="24"/>
          <w:szCs w:val="24"/>
        </w:rPr>
        <w:t>открытые в финансовом органе</w:t>
      </w:r>
      <w:r w:rsidR="00C6396D">
        <w:rPr>
          <w:rFonts w:eastAsia="Calibri"/>
          <w:sz w:val="24"/>
          <w:szCs w:val="24"/>
        </w:rPr>
        <w:t>»</w:t>
      </w:r>
    </w:p>
    <w:p w:rsidR="006A4FF4" w:rsidRPr="00263DFC" w:rsidRDefault="006A4FF4" w:rsidP="0023312E">
      <w:pPr>
        <w:jc w:val="both"/>
        <w:rPr>
          <w:rFonts w:eastAsia="Calibri"/>
          <w:b/>
          <w:sz w:val="24"/>
          <w:szCs w:val="24"/>
        </w:rPr>
      </w:pPr>
      <w:bookmarkStart w:id="0" w:name="_GoBack"/>
      <w:bookmarkEnd w:id="0"/>
    </w:p>
    <w:p w:rsidR="0023312E" w:rsidRPr="003F57A5" w:rsidRDefault="0023312E" w:rsidP="0023312E">
      <w:pPr>
        <w:pStyle w:val="ConsPlusNormal"/>
        <w:jc w:val="both"/>
        <w:rPr>
          <w:color w:val="FF0000"/>
          <w:sz w:val="24"/>
          <w:szCs w:val="24"/>
        </w:rPr>
      </w:pPr>
      <w:r w:rsidRPr="003F57A5">
        <w:rPr>
          <w:color w:val="FF0000"/>
          <w:sz w:val="24"/>
          <w:szCs w:val="24"/>
        </w:rPr>
        <w:tab/>
      </w:r>
    </w:p>
    <w:p w:rsidR="0023312E" w:rsidRDefault="0023312E" w:rsidP="002331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C6A7D">
        <w:rPr>
          <w:sz w:val="24"/>
          <w:szCs w:val="24"/>
        </w:rPr>
        <w:t xml:space="preserve">В </w:t>
      </w:r>
      <w:r w:rsidR="007D1D20">
        <w:rPr>
          <w:sz w:val="24"/>
          <w:szCs w:val="24"/>
        </w:rPr>
        <w:t>связи с письмом МАУ «ЦОШ» от 28.12.2021 № 03-32/296 о возможности переноса срока закрытия счета в кредитной организации (организация работы по переводу платежей в системе «</w:t>
      </w:r>
      <w:proofErr w:type="spellStart"/>
      <w:r w:rsidR="007D1D20">
        <w:rPr>
          <w:sz w:val="24"/>
          <w:szCs w:val="24"/>
        </w:rPr>
        <w:t>Глолайм</w:t>
      </w:r>
      <w:proofErr w:type="spellEnd"/>
      <w:r w:rsidR="007D1D20">
        <w:rPr>
          <w:sz w:val="24"/>
          <w:szCs w:val="24"/>
        </w:rPr>
        <w:t>» со счёта в банке на лицевой счёт</w:t>
      </w:r>
      <w:r w:rsidR="00C02B2B">
        <w:rPr>
          <w:sz w:val="24"/>
          <w:szCs w:val="24"/>
        </w:rPr>
        <w:t>, открытый в финансовом органе)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DE74F2" w:rsidRPr="00DE74F2" w:rsidRDefault="0023312E" w:rsidP="00DE74F2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Pr="00DE74F2">
        <w:rPr>
          <w:sz w:val="24"/>
          <w:szCs w:val="24"/>
        </w:rPr>
        <w:t>.</w:t>
      </w:r>
      <w:r w:rsidR="00C6396D">
        <w:rPr>
          <w:sz w:val="24"/>
          <w:szCs w:val="24"/>
        </w:rPr>
        <w:t xml:space="preserve"> Внести изменения в распоряжение комитета финансов Сосновоборского городского округа от 09.11.2021 32-р «Об утверждении </w:t>
      </w:r>
      <w:r w:rsidR="00DE74F2" w:rsidRPr="00DE74F2">
        <w:rPr>
          <w:rFonts w:eastAsia="Calibri"/>
          <w:sz w:val="24"/>
          <w:szCs w:val="24"/>
        </w:rPr>
        <w:t>План</w:t>
      </w:r>
      <w:r w:rsidR="00C6396D">
        <w:rPr>
          <w:rFonts w:eastAsia="Calibri"/>
          <w:sz w:val="24"/>
          <w:szCs w:val="24"/>
        </w:rPr>
        <w:t>а</w:t>
      </w:r>
      <w:r w:rsidR="00DE74F2" w:rsidRPr="00DE74F2">
        <w:rPr>
          <w:rFonts w:eastAsia="Calibri"/>
          <w:sz w:val="24"/>
          <w:szCs w:val="24"/>
        </w:rPr>
        <w:t xml:space="preserve"> мероприятий по переводу средств автономных учреждений </w:t>
      </w:r>
      <w:r w:rsidR="00BB5BD4">
        <w:rPr>
          <w:rFonts w:eastAsiaTheme="minorHAnsi"/>
          <w:sz w:val="24"/>
          <w:szCs w:val="24"/>
          <w:lang w:eastAsia="en-US"/>
        </w:rPr>
        <w:t>Сосновоборского городского округа</w:t>
      </w:r>
      <w:r w:rsidR="00BB5BD4">
        <w:rPr>
          <w:rFonts w:eastAsia="Calibri"/>
          <w:sz w:val="24"/>
          <w:szCs w:val="24"/>
        </w:rPr>
        <w:t xml:space="preserve"> </w:t>
      </w:r>
      <w:r w:rsidR="00DE74F2" w:rsidRPr="00DE74F2">
        <w:rPr>
          <w:rFonts w:eastAsia="Calibri"/>
          <w:sz w:val="24"/>
          <w:szCs w:val="24"/>
        </w:rPr>
        <w:t>на лицевые счета, открытые в финансовом органе</w:t>
      </w:r>
      <w:r w:rsidR="00C6396D">
        <w:rPr>
          <w:rFonts w:eastAsia="Calibri"/>
          <w:sz w:val="24"/>
          <w:szCs w:val="24"/>
        </w:rPr>
        <w:t>»:</w:t>
      </w:r>
    </w:p>
    <w:p w:rsidR="00C6396D" w:rsidRDefault="00C6396D" w:rsidP="00C6396D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1.1. Строку 16 табличной части </w:t>
      </w:r>
      <w:r w:rsidRPr="00DE74F2">
        <w:rPr>
          <w:rFonts w:eastAsia="Calibri"/>
          <w:sz w:val="24"/>
          <w:szCs w:val="24"/>
        </w:rPr>
        <w:t>План</w:t>
      </w:r>
      <w:r>
        <w:rPr>
          <w:rFonts w:eastAsia="Calibri"/>
          <w:sz w:val="24"/>
          <w:szCs w:val="24"/>
        </w:rPr>
        <w:t>а</w:t>
      </w:r>
      <w:r w:rsidRPr="00DE74F2">
        <w:rPr>
          <w:rFonts w:eastAsia="Calibri"/>
          <w:sz w:val="24"/>
          <w:szCs w:val="24"/>
        </w:rPr>
        <w:t xml:space="preserve"> мероприятий по переводу средств автономных учреждений </w:t>
      </w:r>
      <w:r>
        <w:rPr>
          <w:rFonts w:eastAsiaTheme="minorHAnsi"/>
          <w:sz w:val="24"/>
          <w:szCs w:val="24"/>
          <w:lang w:eastAsia="en-US"/>
        </w:rPr>
        <w:t>Сосновоборского городского округа</w:t>
      </w:r>
      <w:r>
        <w:rPr>
          <w:rFonts w:eastAsia="Calibri"/>
          <w:sz w:val="24"/>
          <w:szCs w:val="24"/>
        </w:rPr>
        <w:t xml:space="preserve"> </w:t>
      </w:r>
      <w:r w:rsidRPr="00DE74F2">
        <w:rPr>
          <w:rFonts w:eastAsia="Calibri"/>
          <w:sz w:val="24"/>
          <w:szCs w:val="24"/>
        </w:rPr>
        <w:t>на лицевые счета, открытые в финансовом органе</w:t>
      </w:r>
      <w:r>
        <w:rPr>
          <w:rFonts w:eastAsia="Calibri"/>
          <w:sz w:val="24"/>
          <w:szCs w:val="24"/>
        </w:rPr>
        <w:t>, изложить в новой редакции:</w:t>
      </w:r>
    </w:p>
    <w:p w:rsidR="00C6396D" w:rsidRDefault="00C6396D" w:rsidP="00C6396D">
      <w:pPr>
        <w:ind w:firstLine="708"/>
        <w:jc w:val="both"/>
        <w:rPr>
          <w:sz w:val="24"/>
          <w:szCs w:val="24"/>
        </w:rPr>
      </w:pPr>
    </w:p>
    <w:tbl>
      <w:tblPr>
        <w:tblStyle w:val="a9"/>
        <w:tblW w:w="94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578"/>
        <w:gridCol w:w="3260"/>
        <w:gridCol w:w="1951"/>
      </w:tblGrid>
      <w:tr w:rsidR="00C6396D" w:rsidRPr="00CE1CD5" w:rsidTr="007D1D20">
        <w:trPr>
          <w:trHeight w:val="609"/>
        </w:trPr>
        <w:tc>
          <w:tcPr>
            <w:tcW w:w="675" w:type="dxa"/>
            <w:vAlign w:val="center"/>
          </w:tcPr>
          <w:p w:rsidR="00C6396D" w:rsidRPr="00CE1CD5" w:rsidRDefault="00C6396D" w:rsidP="00C6396D">
            <w:pPr>
              <w:pStyle w:val="a7"/>
              <w:tabs>
                <w:tab w:val="left" w:pos="351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578" w:type="dxa"/>
            <w:vAlign w:val="center"/>
          </w:tcPr>
          <w:p w:rsidR="00C6396D" w:rsidRPr="00CE1CD5" w:rsidRDefault="00C6396D" w:rsidP="00C6396D">
            <w:pPr>
              <w:jc w:val="both"/>
              <w:rPr>
                <w:sz w:val="24"/>
                <w:szCs w:val="24"/>
              </w:rPr>
            </w:pPr>
            <w:r w:rsidRPr="00CE1CD5">
              <w:rPr>
                <w:sz w:val="24"/>
                <w:szCs w:val="24"/>
              </w:rPr>
              <w:t>Закрытие счетов в кредитных организациях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C6396D" w:rsidRDefault="007D1D20" w:rsidP="00C6396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C6396D" w:rsidRPr="00CE1CD5">
              <w:rPr>
                <w:rFonts w:eastAsia="Calibri"/>
                <w:sz w:val="24"/>
                <w:szCs w:val="24"/>
              </w:rPr>
              <w:t>В течение 5-ти рабочих дней 2022 года</w:t>
            </w:r>
            <w:r w:rsidR="00C6396D">
              <w:rPr>
                <w:rFonts w:eastAsia="Calibri"/>
                <w:sz w:val="24"/>
                <w:szCs w:val="24"/>
              </w:rPr>
              <w:t xml:space="preserve"> (все учреждения, кроме МАУ «ЦОШ»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  <w:p w:rsidR="00C6396D" w:rsidRPr="00CE1CD5" w:rsidRDefault="007D1D20" w:rsidP="007D1D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Не позднее 31.01.2022 (МАУ «ЦОШ»)</w:t>
            </w:r>
          </w:p>
        </w:tc>
        <w:tc>
          <w:tcPr>
            <w:tcW w:w="1951" w:type="dxa"/>
            <w:vAlign w:val="center"/>
          </w:tcPr>
          <w:p w:rsidR="00C6396D" w:rsidRDefault="00C6396D" w:rsidP="00C6396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1CD5">
              <w:rPr>
                <w:rFonts w:eastAsia="Calibri"/>
                <w:sz w:val="24"/>
                <w:szCs w:val="24"/>
              </w:rPr>
              <w:t>Учреждения</w:t>
            </w:r>
          </w:p>
          <w:p w:rsidR="00C6396D" w:rsidRDefault="00C6396D" w:rsidP="00C639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396D" w:rsidRPr="00CE1CD5" w:rsidRDefault="00C6396D" w:rsidP="00C6396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Контроль: учредитель</w:t>
            </w:r>
          </w:p>
        </w:tc>
      </w:tr>
    </w:tbl>
    <w:p w:rsidR="00C6396D" w:rsidRDefault="00C6396D" w:rsidP="00C6396D">
      <w:pPr>
        <w:ind w:firstLine="708"/>
        <w:jc w:val="both"/>
        <w:rPr>
          <w:sz w:val="24"/>
          <w:szCs w:val="24"/>
        </w:rPr>
      </w:pPr>
    </w:p>
    <w:p w:rsidR="00C6396D" w:rsidRDefault="00C6396D" w:rsidP="00C639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E74F2" w:rsidRPr="006E0350">
        <w:rPr>
          <w:sz w:val="24"/>
          <w:szCs w:val="24"/>
        </w:rPr>
        <w:t xml:space="preserve"> Начальнику отдела казначейского исполнения бюджета, главному бухгалтеру довести настоящее распоряжение до </w:t>
      </w:r>
      <w:r>
        <w:rPr>
          <w:sz w:val="24"/>
          <w:szCs w:val="24"/>
        </w:rPr>
        <w:t>комитета образования Сосновоборского городского округа</w:t>
      </w:r>
      <w:r w:rsidRPr="00C639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МАУ «ЦОШ». </w:t>
      </w:r>
    </w:p>
    <w:p w:rsidR="00DE74F2" w:rsidRPr="006E0350" w:rsidRDefault="00C6396D" w:rsidP="00C639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74F2" w:rsidRPr="006E0350">
        <w:rPr>
          <w:sz w:val="24"/>
          <w:szCs w:val="24"/>
        </w:rPr>
        <w:t>. Настоящее распоряжение вступает в силу с момента подписания.</w:t>
      </w:r>
    </w:p>
    <w:p w:rsidR="00DE74F2" w:rsidRPr="006E0350" w:rsidRDefault="00C6396D" w:rsidP="00DE74F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74F2" w:rsidRPr="006E0350">
        <w:rPr>
          <w:sz w:val="24"/>
          <w:szCs w:val="24"/>
        </w:rPr>
        <w:t>. Контроль над исполнением настоящего распоряжения возложить на начальника отдела казначейского исполнения бюджета, главного бухгалтера.</w:t>
      </w:r>
    </w:p>
    <w:p w:rsidR="0023312E" w:rsidRDefault="0023312E" w:rsidP="0023312E">
      <w:pPr>
        <w:rPr>
          <w:sz w:val="24"/>
          <w:szCs w:val="24"/>
        </w:rPr>
      </w:pPr>
    </w:p>
    <w:p w:rsidR="00DE74F2" w:rsidRDefault="00DE74F2" w:rsidP="0023312E">
      <w:pPr>
        <w:rPr>
          <w:sz w:val="24"/>
          <w:szCs w:val="24"/>
        </w:rPr>
      </w:pPr>
    </w:p>
    <w:p w:rsidR="00DE74F2" w:rsidRPr="00EE4DA7" w:rsidRDefault="00DE74F2" w:rsidP="0023312E">
      <w:pPr>
        <w:rPr>
          <w:sz w:val="24"/>
          <w:szCs w:val="24"/>
        </w:rPr>
      </w:pPr>
    </w:p>
    <w:p w:rsidR="0023312E" w:rsidRPr="00DC4156" w:rsidRDefault="0023312E" w:rsidP="0023312E">
      <w:pPr>
        <w:pStyle w:val="51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 комитета финансов</w:t>
      </w:r>
      <w:r>
        <w:rPr>
          <w:sz w:val="24"/>
          <w:szCs w:val="24"/>
        </w:rPr>
        <w:tab/>
        <w:t xml:space="preserve">   </w:t>
      </w:r>
      <w:r w:rsidRPr="00DC4156">
        <w:rPr>
          <w:sz w:val="24"/>
          <w:szCs w:val="24"/>
        </w:rPr>
        <w:tab/>
      </w:r>
      <w:r w:rsidRPr="00DC4156">
        <w:rPr>
          <w:sz w:val="24"/>
          <w:szCs w:val="24"/>
        </w:rPr>
        <w:tab/>
      </w:r>
      <w:r w:rsidRPr="00DC4156">
        <w:rPr>
          <w:sz w:val="24"/>
          <w:szCs w:val="24"/>
        </w:rPr>
        <w:tab/>
      </w:r>
      <w:r w:rsidRPr="00DC415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Т.Р. Попова</w:t>
      </w:r>
    </w:p>
    <w:p w:rsidR="0023312E" w:rsidRDefault="0023312E" w:rsidP="0023312E">
      <w:pPr>
        <w:pStyle w:val="a5"/>
        <w:rPr>
          <w:sz w:val="24"/>
          <w:szCs w:val="24"/>
        </w:rPr>
      </w:pPr>
    </w:p>
    <w:p w:rsidR="00C02B2B" w:rsidRDefault="00C02B2B" w:rsidP="0023312E">
      <w:pPr>
        <w:pStyle w:val="a5"/>
        <w:rPr>
          <w:sz w:val="24"/>
          <w:szCs w:val="24"/>
        </w:rPr>
      </w:pPr>
    </w:p>
    <w:p w:rsidR="0023312E" w:rsidRPr="00EB222E" w:rsidRDefault="0023312E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  <w:r w:rsidRPr="00EB222E">
        <w:rPr>
          <w:rFonts w:eastAsia="Calibri"/>
          <w:sz w:val="12"/>
          <w:szCs w:val="12"/>
        </w:rPr>
        <w:t xml:space="preserve"> </w:t>
      </w:r>
      <w:r w:rsidR="00033F9C">
        <w:rPr>
          <w:rFonts w:eastAsia="Calibri"/>
          <w:sz w:val="12"/>
          <w:szCs w:val="12"/>
        </w:rPr>
        <w:t>Уварова Ирина Павловна</w:t>
      </w:r>
    </w:p>
    <w:p w:rsidR="0023312E" w:rsidRDefault="00033F9C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  <w:r>
        <w:rPr>
          <w:rFonts w:eastAsia="Calibri"/>
          <w:sz w:val="12"/>
          <w:szCs w:val="12"/>
        </w:rPr>
        <w:t xml:space="preserve"> 8 (81369)24352</w:t>
      </w:r>
    </w:p>
    <w:p w:rsidR="0023312E" w:rsidRPr="00EB222E" w:rsidRDefault="0023312E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  <w:r w:rsidRPr="00EB222E">
        <w:rPr>
          <w:rFonts w:eastAsia="Calibri"/>
          <w:sz w:val="12"/>
          <w:szCs w:val="12"/>
        </w:rPr>
        <w:t>отдел казначейского исполнения бюджета</w:t>
      </w:r>
    </w:p>
    <w:sectPr w:rsidR="0023312E" w:rsidRPr="00EB222E" w:rsidSect="003F523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20" w:rsidRDefault="007D1D20" w:rsidP="006D3FA5">
      <w:r>
        <w:separator/>
      </w:r>
    </w:p>
  </w:endnote>
  <w:endnote w:type="continuationSeparator" w:id="0">
    <w:p w:rsidR="007D1D20" w:rsidRDefault="007D1D20" w:rsidP="006D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20" w:rsidRDefault="007D1D20" w:rsidP="006D3FA5">
      <w:r>
        <w:separator/>
      </w:r>
    </w:p>
  </w:footnote>
  <w:footnote w:type="continuationSeparator" w:id="0">
    <w:p w:rsidR="007D1D20" w:rsidRDefault="007D1D20" w:rsidP="006D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D20" w:rsidRDefault="00EC1C7B" w:rsidP="006D3FA5">
    <w:pPr>
      <w:pStyle w:val="aa"/>
      <w:jc w:val="right"/>
    </w:pPr>
    <w:r>
      <w:rPr>
        <w:noProof/>
      </w:rPr>
      <w:pict>
        <v:rect id="AryanRegN" o:spid="_x0000_s2050" style="position:absolute;left:0;text-align:left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C02B2B" w:rsidRPr="00C02B2B" w:rsidRDefault="00C02B2B" w:rsidP="00C02B2B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6408510/626396(1)</w:t>
                </w:r>
              </w:p>
            </w:txbxContent>
          </v:textbox>
          <w10:wrap anchorx="page" anchory="page"/>
        </v:rect>
      </w:pict>
    </w:r>
  </w:p>
  <w:p w:rsidR="007D1D20" w:rsidRDefault="007D1D2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E6FFE"/>
    <w:multiLevelType w:val="hybridMultilevel"/>
    <w:tmpl w:val="747C1C4A"/>
    <w:lvl w:ilvl="0" w:tplc="881061B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a4f0ebc-a0fe-488c-83a6-0d3dce2f4cf5"/>
  </w:docVars>
  <w:rsids>
    <w:rsidRoot w:val="0023312E"/>
    <w:rsid w:val="000168B3"/>
    <w:rsid w:val="00022B1F"/>
    <w:rsid w:val="00033F9C"/>
    <w:rsid w:val="00056183"/>
    <w:rsid w:val="000653E2"/>
    <w:rsid w:val="000919FC"/>
    <w:rsid w:val="00095C6C"/>
    <w:rsid w:val="000B3643"/>
    <w:rsid w:val="000C1474"/>
    <w:rsid w:val="000D6CB5"/>
    <w:rsid w:val="00133AE1"/>
    <w:rsid w:val="001355A8"/>
    <w:rsid w:val="00154543"/>
    <w:rsid w:val="001808E3"/>
    <w:rsid w:val="0019342F"/>
    <w:rsid w:val="00196103"/>
    <w:rsid w:val="001C196C"/>
    <w:rsid w:val="001D6716"/>
    <w:rsid w:val="001E18F6"/>
    <w:rsid w:val="001E26B0"/>
    <w:rsid w:val="0023312E"/>
    <w:rsid w:val="00252046"/>
    <w:rsid w:val="00264CD1"/>
    <w:rsid w:val="002969A0"/>
    <w:rsid w:val="00310A39"/>
    <w:rsid w:val="003352B3"/>
    <w:rsid w:val="00346B5E"/>
    <w:rsid w:val="00351C4A"/>
    <w:rsid w:val="00386F8C"/>
    <w:rsid w:val="003A5259"/>
    <w:rsid w:val="003D350E"/>
    <w:rsid w:val="003E1577"/>
    <w:rsid w:val="003F523C"/>
    <w:rsid w:val="0040228B"/>
    <w:rsid w:val="00425B40"/>
    <w:rsid w:val="00451535"/>
    <w:rsid w:val="00453D46"/>
    <w:rsid w:val="004D164A"/>
    <w:rsid w:val="004E4464"/>
    <w:rsid w:val="0053762C"/>
    <w:rsid w:val="005F7F87"/>
    <w:rsid w:val="00621ABA"/>
    <w:rsid w:val="006A4FF4"/>
    <w:rsid w:val="006B7E33"/>
    <w:rsid w:val="006D3FA5"/>
    <w:rsid w:val="006F2E42"/>
    <w:rsid w:val="00712783"/>
    <w:rsid w:val="00791C3C"/>
    <w:rsid w:val="00794E11"/>
    <w:rsid w:val="007C0CD3"/>
    <w:rsid w:val="007D1D20"/>
    <w:rsid w:val="007D2B54"/>
    <w:rsid w:val="007F1B10"/>
    <w:rsid w:val="00827045"/>
    <w:rsid w:val="0087008E"/>
    <w:rsid w:val="008828D2"/>
    <w:rsid w:val="00883A3A"/>
    <w:rsid w:val="008844C8"/>
    <w:rsid w:val="008B4B33"/>
    <w:rsid w:val="008C084F"/>
    <w:rsid w:val="00901FD1"/>
    <w:rsid w:val="00912B74"/>
    <w:rsid w:val="00913B71"/>
    <w:rsid w:val="00914686"/>
    <w:rsid w:val="00936F82"/>
    <w:rsid w:val="00986D8F"/>
    <w:rsid w:val="0099742A"/>
    <w:rsid w:val="009B58C8"/>
    <w:rsid w:val="009D07D1"/>
    <w:rsid w:val="00A07102"/>
    <w:rsid w:val="00A13C47"/>
    <w:rsid w:val="00A30FBC"/>
    <w:rsid w:val="00A4385E"/>
    <w:rsid w:val="00A529A2"/>
    <w:rsid w:val="00AC5E2E"/>
    <w:rsid w:val="00B0231B"/>
    <w:rsid w:val="00B1080D"/>
    <w:rsid w:val="00B43080"/>
    <w:rsid w:val="00B72041"/>
    <w:rsid w:val="00BB5BD4"/>
    <w:rsid w:val="00BD685F"/>
    <w:rsid w:val="00BE0DAD"/>
    <w:rsid w:val="00BE2A02"/>
    <w:rsid w:val="00C02B2B"/>
    <w:rsid w:val="00C245E6"/>
    <w:rsid w:val="00C52A47"/>
    <w:rsid w:val="00C6396D"/>
    <w:rsid w:val="00C65D05"/>
    <w:rsid w:val="00CB24A3"/>
    <w:rsid w:val="00CD3D17"/>
    <w:rsid w:val="00CE1CD5"/>
    <w:rsid w:val="00D21CDA"/>
    <w:rsid w:val="00D262B7"/>
    <w:rsid w:val="00D30829"/>
    <w:rsid w:val="00D32641"/>
    <w:rsid w:val="00D55955"/>
    <w:rsid w:val="00D56E2F"/>
    <w:rsid w:val="00D648B5"/>
    <w:rsid w:val="00D81CA1"/>
    <w:rsid w:val="00D954B1"/>
    <w:rsid w:val="00DA1B27"/>
    <w:rsid w:val="00DC1C3C"/>
    <w:rsid w:val="00DE0496"/>
    <w:rsid w:val="00DE74F2"/>
    <w:rsid w:val="00E22D7A"/>
    <w:rsid w:val="00E522E2"/>
    <w:rsid w:val="00E5291E"/>
    <w:rsid w:val="00E74430"/>
    <w:rsid w:val="00E7661A"/>
    <w:rsid w:val="00E82ECF"/>
    <w:rsid w:val="00E84CB3"/>
    <w:rsid w:val="00E9230D"/>
    <w:rsid w:val="00E94914"/>
    <w:rsid w:val="00EC1C7B"/>
    <w:rsid w:val="00F03CE1"/>
    <w:rsid w:val="00F15460"/>
    <w:rsid w:val="00F810D7"/>
    <w:rsid w:val="00FC1C37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055448-0E7D-4EE7-A22B-797935B7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3312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3312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23312E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2331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3312E"/>
    <w:pPr>
      <w:spacing w:after="120"/>
    </w:pPr>
  </w:style>
  <w:style w:type="character" w:customStyle="1" w:styleId="a6">
    <w:name w:val="Основной текст Знак"/>
    <w:basedOn w:val="a0"/>
    <w:link w:val="a5"/>
    <w:rsid w:val="002331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3312E"/>
    <w:pPr>
      <w:ind w:left="720"/>
      <w:contextualSpacing/>
    </w:pPr>
  </w:style>
  <w:style w:type="paragraph" w:customStyle="1" w:styleId="ConsPlusNormal">
    <w:name w:val="ConsPlusNormal"/>
    <w:rsid w:val="00233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1">
    <w:name w:val="Основной текст5"/>
    <w:basedOn w:val="a"/>
    <w:rsid w:val="0023312E"/>
    <w:pPr>
      <w:widowControl w:val="0"/>
      <w:shd w:val="clear" w:color="auto" w:fill="FFFFFF"/>
      <w:spacing w:before="300" w:after="300" w:line="0" w:lineRule="atLeast"/>
      <w:jc w:val="both"/>
    </w:pPr>
    <w:rPr>
      <w:spacing w:val="3"/>
      <w:sz w:val="21"/>
      <w:szCs w:val="21"/>
      <w:lang w:eastAsia="en-US"/>
    </w:rPr>
  </w:style>
  <w:style w:type="table" w:styleId="a9">
    <w:name w:val="Table Grid"/>
    <w:basedOn w:val="a1"/>
    <w:uiPriority w:val="59"/>
    <w:rsid w:val="00233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basedOn w:val="a0"/>
    <w:link w:val="a7"/>
    <w:uiPriority w:val="34"/>
    <w:rsid w:val="002331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D3F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3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D3F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3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D3F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3FA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9D07D1"/>
    <w:rPr>
      <w:b/>
      <w:bCs/>
    </w:rPr>
  </w:style>
  <w:style w:type="paragraph" w:customStyle="1" w:styleId="ConsPlusTitle">
    <w:name w:val="ConsPlusTitle"/>
    <w:rsid w:val="009D07D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66C31-92E6-49DB-99D8-25DF4E99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FINGLAVNBUH</dc:creator>
  <cp:lastModifiedBy>КФ - Калинина Г.В.</cp:lastModifiedBy>
  <cp:revision>3</cp:revision>
  <cp:lastPrinted>2022-01-12T14:25:00Z</cp:lastPrinted>
  <dcterms:created xsi:type="dcterms:W3CDTF">2024-01-18T13:48:00Z</dcterms:created>
  <dcterms:modified xsi:type="dcterms:W3CDTF">2024-01-18T14:32:00Z</dcterms:modified>
</cp:coreProperties>
</file>