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4" w:rsidRDefault="00120104">
      <w:pPr>
        <w:pStyle w:val="ConsPlusNormal"/>
      </w:pPr>
      <w:r>
        <w:t>Зарегистрировано в Минюсте России 2 марта 2020 г. N 57643</w:t>
      </w:r>
    </w:p>
    <w:p w:rsidR="00120104" w:rsidRDefault="00120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104" w:rsidRDefault="00120104">
      <w:pPr>
        <w:pStyle w:val="ConsPlusNormal"/>
        <w:ind w:firstLine="540"/>
        <w:jc w:val="both"/>
      </w:pPr>
    </w:p>
    <w:p w:rsidR="00120104" w:rsidRDefault="00120104">
      <w:pPr>
        <w:pStyle w:val="ConsPlusTitle"/>
        <w:jc w:val="center"/>
      </w:pPr>
      <w:r>
        <w:t>ФЕДЕРАЛЬНАЯ СЛУЖБА ПО НАДЗОРУ В СФЕРЕ ЗАЩИТЫ</w:t>
      </w:r>
    </w:p>
    <w:p w:rsidR="00120104" w:rsidRDefault="00120104">
      <w:pPr>
        <w:pStyle w:val="ConsPlusTitle"/>
        <w:jc w:val="center"/>
      </w:pPr>
      <w:r>
        <w:t>ПРАВ ПОТРЕБИТЕЛЕЙ И БЛАГОПОЛУЧИЯ ЧЕЛОВЕКА</w:t>
      </w:r>
    </w:p>
    <w:p w:rsidR="00120104" w:rsidRDefault="00120104">
      <w:pPr>
        <w:pStyle w:val="ConsPlusTitle"/>
        <w:jc w:val="center"/>
      </w:pPr>
    </w:p>
    <w:p w:rsidR="00120104" w:rsidRDefault="00120104">
      <w:pPr>
        <w:pStyle w:val="ConsPlusTitle"/>
        <w:jc w:val="center"/>
      </w:pPr>
      <w:r>
        <w:t>ГЛАВНЫЙ ГОСУДАРСТВЕННЫЙ САНИТАРНЫЙ ВРАЧ</w:t>
      </w:r>
    </w:p>
    <w:p w:rsidR="00120104" w:rsidRDefault="00120104">
      <w:pPr>
        <w:pStyle w:val="ConsPlusTitle"/>
        <w:jc w:val="center"/>
      </w:pPr>
      <w:r>
        <w:t>РОССИЙСКОЙ ФЕДЕРАЦИИ</w:t>
      </w:r>
    </w:p>
    <w:p w:rsidR="00120104" w:rsidRDefault="00120104">
      <w:pPr>
        <w:pStyle w:val="ConsPlusTitle"/>
        <w:ind w:firstLine="540"/>
        <w:jc w:val="both"/>
      </w:pPr>
    </w:p>
    <w:p w:rsidR="00120104" w:rsidRDefault="00120104">
      <w:pPr>
        <w:pStyle w:val="ConsPlusTitle"/>
        <w:jc w:val="center"/>
      </w:pPr>
      <w:r>
        <w:t>ПОСТАНОВЛЕНИЕ</w:t>
      </w:r>
    </w:p>
    <w:p w:rsidR="00120104" w:rsidRDefault="00120104">
      <w:pPr>
        <w:pStyle w:val="ConsPlusTitle"/>
        <w:jc w:val="center"/>
      </w:pPr>
      <w:r>
        <w:t>от 2 марта 2020 г. N 5</w:t>
      </w:r>
    </w:p>
    <w:p w:rsidR="00120104" w:rsidRDefault="00120104">
      <w:pPr>
        <w:pStyle w:val="ConsPlusTitle"/>
        <w:ind w:firstLine="540"/>
        <w:jc w:val="both"/>
      </w:pPr>
    </w:p>
    <w:p w:rsidR="00120104" w:rsidRDefault="00120104">
      <w:pPr>
        <w:pStyle w:val="ConsPlusTitle"/>
        <w:jc w:val="center"/>
      </w:pPr>
      <w:r>
        <w:t>О ДОПОЛНИТЕЛЬНЫХ МЕРАХ</w:t>
      </w:r>
    </w:p>
    <w:p w:rsidR="00120104" w:rsidRDefault="00120104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20104" w:rsidRDefault="00120104">
      <w:pPr>
        <w:pStyle w:val="ConsPlusTitle"/>
        <w:jc w:val="center"/>
      </w:pPr>
      <w:r>
        <w:t>КОРОНАВИРУСНОЙ ИНФЕКЦИИ (2019-NCOV)</w:t>
      </w:r>
    </w:p>
    <w:p w:rsidR="00120104" w:rsidRDefault="00120104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120104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104" w:rsidRDefault="00120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104" w:rsidRDefault="001201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  <w:proofErr w:type="gramEnd"/>
          </w:p>
          <w:p w:rsidR="00120104" w:rsidRDefault="0012010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13.03.2020 N 6)</w:t>
            </w:r>
          </w:p>
        </w:tc>
      </w:tr>
    </w:tbl>
    <w:p w:rsidR="00120104" w:rsidRDefault="00120104">
      <w:pPr>
        <w:pStyle w:val="ConsPlusNormal"/>
        <w:ind w:firstLine="540"/>
        <w:jc w:val="both"/>
      </w:pPr>
    </w:p>
    <w:p w:rsidR="00120104" w:rsidRDefault="00120104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коронавирусной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20104" w:rsidRDefault="00120104">
      <w:pPr>
        <w:pStyle w:val="ConsPlusNormal"/>
        <w:spacing w:before="240"/>
        <w:ind w:firstLine="540"/>
        <w:jc w:val="both"/>
      </w:pPr>
      <w:bookmarkStart w:id="0" w:name="P21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коронавирусной инфекции.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1.4. Обеспечить работу "горячей линии"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</w:p>
    <w:p w:rsidR="00120104" w:rsidRDefault="00120104">
      <w:pPr>
        <w:pStyle w:val="ConsPlusNormal"/>
        <w:spacing w:before="240"/>
        <w:ind w:firstLine="540"/>
        <w:jc w:val="both"/>
      </w:pPr>
      <w:bookmarkStart w:id="1" w:name="P26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</w:t>
      </w:r>
      <w:proofErr w:type="spellStart"/>
      <w:r>
        <w:t>фильтр-боксы</w:t>
      </w:r>
      <w:proofErr w:type="spellEnd"/>
      <w:r>
        <w:t xml:space="preserve"> пациентов с признаками острых респираторных вирусных инфекций (далее - ОРВИ), внебольничной пневмонии.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lastRenderedPageBreak/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>
        <w:t>бронхо-легочной</w:t>
      </w:r>
      <w:proofErr w:type="spellEnd"/>
      <w:r>
        <w:t xml:space="preserve">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эндокринной систем).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2.3. Организовать мониторинг обращений лиц, больных ОРВИ (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spellStart"/>
      <w:r>
        <w:t>бронхо-легочной</w:t>
      </w:r>
      <w:proofErr w:type="spellEnd"/>
      <w:r>
        <w:t xml:space="preserve">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 Обеспечить: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2.5.1. Готовность медицинских организаций, осуществляющих медицинскую помощь </w:t>
      </w:r>
      <w:proofErr w:type="spellStart"/>
      <w:r>
        <w:t>амбулаторно</w:t>
      </w:r>
      <w:proofErr w:type="spellEnd"/>
      <w:r>
        <w:t xml:space="preserve"> и стационарно, оказывающих скорую медицинскую помощь,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2.5.4. Оснащение специалистов бригад скорой медицинской помощи, медицинских организаций, осуществляющих медицинскую помощь </w:t>
      </w:r>
      <w:proofErr w:type="spellStart"/>
      <w:r>
        <w:t>амбулаторно</w:t>
      </w:r>
      <w:proofErr w:type="spellEnd"/>
      <w:r>
        <w:t xml:space="preserve"> и стационарно (в приемных отделениях), в фельдшерско-акушерских пунктах - </w:t>
      </w:r>
      <w:proofErr w:type="spellStart"/>
      <w:r>
        <w:t>пульс-оксиметрами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2.5.5.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2.5.6. Возможность оперативного получения медицинскими работниками медицинских организаций, осуществляющих медицинскую помощь </w:t>
      </w:r>
      <w:proofErr w:type="spellStart"/>
      <w:r>
        <w:t>амбулаторно</w:t>
      </w:r>
      <w:proofErr w:type="spellEnd"/>
      <w:r>
        <w:t xml:space="preserve">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испытательно-лабораторные</w:t>
      </w:r>
      <w:proofErr w:type="spellEnd"/>
      <w:r>
        <w:t xml:space="preserve">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</w:t>
      </w:r>
      <w:r>
        <w:lastRenderedPageBreak/>
        <w:t xml:space="preserve">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2.5.9.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2.6. Принять меры: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коронавирусной инфекции (2019-nCoV), в том числе по проведению разъяснительной работы с населением.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4.1. Усилить санитарно-карантинный контроль в аэропортах пунктов пропуска через </w:t>
      </w:r>
      <w:r>
        <w:lastRenderedPageBreak/>
        <w:t>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4.2.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13.03.2020 N 6.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Референс-центр</w:t>
      </w:r>
      <w:proofErr w:type="spellEnd"/>
      <w:r>
        <w:t xml:space="preserve">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6. Рекомендовать гражданам, вернувшимся с территорий, где зарегистрированы случаи новой коронавирусной инфекции (2019-nCoV):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 (на дому).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20104" w:rsidRDefault="0012010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20104" w:rsidRDefault="00120104">
      <w:pPr>
        <w:pStyle w:val="ConsPlusNormal"/>
        <w:ind w:firstLine="540"/>
        <w:jc w:val="both"/>
      </w:pPr>
    </w:p>
    <w:p w:rsidR="00120104" w:rsidRDefault="00120104">
      <w:pPr>
        <w:pStyle w:val="ConsPlusNormal"/>
        <w:jc w:val="right"/>
      </w:pPr>
      <w:r>
        <w:t>Руководитель</w:t>
      </w:r>
    </w:p>
    <w:p w:rsidR="00120104" w:rsidRDefault="00120104">
      <w:pPr>
        <w:pStyle w:val="ConsPlusNormal"/>
        <w:jc w:val="right"/>
      </w:pPr>
      <w:r>
        <w:t>А.Ю.ПОПОВА</w:t>
      </w:r>
    </w:p>
    <w:p w:rsidR="00120104" w:rsidRDefault="00120104">
      <w:pPr>
        <w:pStyle w:val="ConsPlusNormal"/>
        <w:jc w:val="both"/>
      </w:pPr>
    </w:p>
    <w:p w:rsidR="00F24E46" w:rsidRDefault="00F24E46"/>
    <w:sectPr w:rsidR="00F24E46" w:rsidSect="003446A6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0104"/>
    <w:rsid w:val="000B107B"/>
    <w:rsid w:val="00120104"/>
    <w:rsid w:val="002C49F9"/>
    <w:rsid w:val="005A6F11"/>
    <w:rsid w:val="00602C20"/>
    <w:rsid w:val="00647C3C"/>
    <w:rsid w:val="007828E2"/>
    <w:rsid w:val="0094705D"/>
    <w:rsid w:val="009D36A1"/>
    <w:rsid w:val="00A56390"/>
    <w:rsid w:val="00C26174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0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2010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010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BBFF51EFC6049E06E18C57BCAA0E4332615B487A236406E66F43F1A8E0AECABD301DE1C26C34661D2A221F63E423A8EE99E92EC5E80BBEq3H" TargetMode="External"/><Relationship Id="rId5" Type="http://schemas.openxmlformats.org/officeDocument/2006/relationships/hyperlink" Target="consultantplus://offline/ref=175FBBFF51EFC6049E06E18C57BCAA0E4333615D447E236406E66F43F1A8E0AECABD301DE1C26F32641D2A221F63E423A8EE99E92EC5E80BBEq3H" TargetMode="External"/><Relationship Id="rId4" Type="http://schemas.openxmlformats.org/officeDocument/2006/relationships/hyperlink" Target="consultantplus://offline/ref=175FBBFF51EFC6049E06E18C57BCAA0E4332615B487A236406E66F43F1A8E0AECABD301DE1C26C34661D2A221F63E423A8EE99E92EC5E80BBE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9272</Characters>
  <Application>Microsoft Office Word</Application>
  <DocSecurity>0</DocSecurity>
  <Lines>77</Lines>
  <Paragraphs>21</Paragraphs>
  <ScaleCrop>false</ScaleCrop>
  <Company>  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2020-10-02T07:42:00Z</dcterms:created>
  <dcterms:modified xsi:type="dcterms:W3CDTF">2020-10-02T07:43:00Z</dcterms:modified>
</cp:coreProperties>
</file>