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CC" w:rsidRDefault="007F31CC" w:rsidP="007F31CC">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7F31CC" w:rsidRDefault="007F31CC" w:rsidP="007F31CC">
      <w:pPr>
        <w:rPr>
          <w:b/>
          <w:sz w:val="22"/>
        </w:rPr>
      </w:pPr>
      <w:r>
        <w:rPr>
          <w:b/>
          <w:caps/>
          <w:sz w:val="22"/>
        </w:rPr>
        <w:t xml:space="preserve">                           администрация </w:t>
      </w:r>
      <w:r>
        <w:rPr>
          <w:b/>
          <w:sz w:val="22"/>
        </w:rPr>
        <w:t xml:space="preserve">МУНИЦИПАЛЬНОГО ОБРАЗОВАНИЯ                                  </w:t>
      </w:r>
    </w:p>
    <w:p w:rsidR="007F31CC" w:rsidRDefault="007F31CC" w:rsidP="007F31CC">
      <w:pPr>
        <w:rPr>
          <w:b/>
          <w:sz w:val="24"/>
        </w:rPr>
      </w:pPr>
      <w:r>
        <w:rPr>
          <w:b/>
          <w:sz w:val="22"/>
        </w:rPr>
        <w:t xml:space="preserve">           СОСНОВОБОРСКИЙ ГОРОДСКОЙ </w:t>
      </w:r>
      <w:proofErr w:type="gramStart"/>
      <w:r>
        <w:rPr>
          <w:b/>
          <w:sz w:val="22"/>
        </w:rPr>
        <w:t>ОКРУГ  ЛЕНИНГРАДСКОЙ</w:t>
      </w:r>
      <w:proofErr w:type="gramEnd"/>
      <w:r>
        <w:rPr>
          <w:b/>
          <w:sz w:val="22"/>
        </w:rPr>
        <w:t xml:space="preserve"> ОБЛАСТИ</w:t>
      </w:r>
    </w:p>
    <w:p w:rsidR="007F31CC" w:rsidRDefault="00AC7767" w:rsidP="007F31C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821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F31CC" w:rsidRDefault="007F31CC" w:rsidP="007F31CC">
      <w:pPr>
        <w:pStyle w:val="3"/>
        <w:jc w:val="left"/>
      </w:pPr>
      <w:r>
        <w:t xml:space="preserve">                             постановление</w:t>
      </w:r>
    </w:p>
    <w:p w:rsidR="007F31CC" w:rsidRDefault="007F31CC" w:rsidP="007F31CC">
      <w:pPr>
        <w:jc w:val="center"/>
        <w:rPr>
          <w:sz w:val="24"/>
        </w:rPr>
      </w:pPr>
    </w:p>
    <w:p w:rsidR="007F31CC" w:rsidRDefault="007F31CC" w:rsidP="007F31CC">
      <w:pPr>
        <w:rPr>
          <w:sz w:val="24"/>
        </w:rPr>
      </w:pPr>
      <w:r>
        <w:rPr>
          <w:sz w:val="24"/>
        </w:rPr>
        <w:t xml:space="preserve">                                                        от 10/03/2023 № 678</w:t>
      </w:r>
    </w:p>
    <w:p w:rsidR="007F31CC" w:rsidRDefault="007F31CC" w:rsidP="007F31CC">
      <w:pPr>
        <w:jc w:val="both"/>
        <w:rPr>
          <w:sz w:val="24"/>
        </w:rPr>
      </w:pPr>
    </w:p>
    <w:p w:rsidR="007F31CC" w:rsidRDefault="007F31CC" w:rsidP="007F31CC">
      <w:pPr>
        <w:jc w:val="both"/>
        <w:rPr>
          <w:sz w:val="24"/>
          <w:szCs w:val="24"/>
        </w:rPr>
      </w:pPr>
      <w:r>
        <w:rPr>
          <w:sz w:val="24"/>
          <w:szCs w:val="24"/>
        </w:rPr>
        <w:t>Об инфраструктуре</w:t>
      </w:r>
      <w:r w:rsidRPr="004653D3">
        <w:rPr>
          <w:sz w:val="24"/>
          <w:szCs w:val="24"/>
        </w:rPr>
        <w:t xml:space="preserve"> поддержки субъектов </w:t>
      </w:r>
    </w:p>
    <w:p w:rsidR="007F31CC" w:rsidRDefault="007F31CC" w:rsidP="007F31CC">
      <w:pPr>
        <w:jc w:val="both"/>
        <w:rPr>
          <w:sz w:val="24"/>
          <w:szCs w:val="24"/>
        </w:rPr>
      </w:pPr>
      <w:r w:rsidRPr="004653D3">
        <w:rPr>
          <w:sz w:val="24"/>
          <w:szCs w:val="24"/>
        </w:rPr>
        <w:t>малого</w:t>
      </w:r>
      <w:r>
        <w:rPr>
          <w:sz w:val="24"/>
          <w:szCs w:val="24"/>
        </w:rPr>
        <w:t xml:space="preserve"> и среднего предпринимательства, </w:t>
      </w:r>
    </w:p>
    <w:p w:rsidR="007F31CC" w:rsidRDefault="007F31CC" w:rsidP="007F31CC">
      <w:pPr>
        <w:jc w:val="both"/>
        <w:rPr>
          <w:sz w:val="24"/>
          <w:szCs w:val="24"/>
        </w:rPr>
      </w:pPr>
      <w:r>
        <w:rPr>
          <w:sz w:val="24"/>
          <w:szCs w:val="24"/>
        </w:rPr>
        <w:t xml:space="preserve">самозанятых граждан </w:t>
      </w:r>
      <w:r w:rsidRPr="004653D3">
        <w:rPr>
          <w:sz w:val="24"/>
          <w:szCs w:val="24"/>
        </w:rPr>
        <w:t xml:space="preserve">на территории </w:t>
      </w:r>
    </w:p>
    <w:p w:rsidR="007F31CC" w:rsidRDefault="007F31CC" w:rsidP="007F31CC">
      <w:pPr>
        <w:jc w:val="both"/>
        <w:rPr>
          <w:sz w:val="24"/>
          <w:szCs w:val="24"/>
        </w:rPr>
      </w:pPr>
      <w:r w:rsidRPr="004653D3">
        <w:rPr>
          <w:sz w:val="24"/>
          <w:szCs w:val="24"/>
        </w:rPr>
        <w:t>Сосновоборского городско</w:t>
      </w:r>
      <w:r>
        <w:rPr>
          <w:sz w:val="24"/>
          <w:szCs w:val="24"/>
        </w:rPr>
        <w:t xml:space="preserve">го округа </w:t>
      </w:r>
    </w:p>
    <w:p w:rsidR="007F31CC" w:rsidRPr="00533E75" w:rsidRDefault="007F31CC" w:rsidP="007F31CC">
      <w:pPr>
        <w:jc w:val="both"/>
        <w:rPr>
          <w:sz w:val="24"/>
          <w:szCs w:val="24"/>
          <w:highlight w:val="yellow"/>
        </w:rPr>
      </w:pPr>
      <w:r>
        <w:rPr>
          <w:sz w:val="24"/>
          <w:szCs w:val="24"/>
        </w:rPr>
        <w:t>Ленинградской области</w:t>
      </w:r>
    </w:p>
    <w:p w:rsidR="007F31CC" w:rsidRDefault="007F31CC" w:rsidP="007F31CC">
      <w:pPr>
        <w:jc w:val="both"/>
        <w:rPr>
          <w:sz w:val="24"/>
          <w:szCs w:val="24"/>
          <w:highlight w:val="yellow"/>
        </w:rPr>
      </w:pPr>
    </w:p>
    <w:p w:rsidR="007F31CC" w:rsidRPr="00533E75" w:rsidRDefault="007F31CC" w:rsidP="007F31CC">
      <w:pPr>
        <w:jc w:val="both"/>
        <w:rPr>
          <w:sz w:val="24"/>
          <w:szCs w:val="24"/>
          <w:highlight w:val="yellow"/>
        </w:rPr>
      </w:pPr>
    </w:p>
    <w:p w:rsidR="007F31CC" w:rsidRPr="00533E75" w:rsidRDefault="007F31CC" w:rsidP="007F31CC">
      <w:pPr>
        <w:jc w:val="both"/>
        <w:rPr>
          <w:sz w:val="24"/>
          <w:szCs w:val="24"/>
          <w:highlight w:val="yellow"/>
        </w:rPr>
      </w:pPr>
    </w:p>
    <w:p w:rsidR="007F31CC" w:rsidRPr="003035C7" w:rsidRDefault="007F31CC" w:rsidP="007F31CC">
      <w:pPr>
        <w:ind w:firstLine="708"/>
        <w:jc w:val="both"/>
        <w:rPr>
          <w:sz w:val="24"/>
          <w:szCs w:val="24"/>
        </w:rPr>
      </w:pPr>
      <w:r w:rsidRPr="007B47E2">
        <w:rPr>
          <w:sz w:val="24"/>
          <w:szCs w:val="24"/>
        </w:rPr>
        <w:t>В соответствии со статьей 15 Федерального закона Российской Федерации</w:t>
      </w:r>
      <w:r>
        <w:rPr>
          <w:sz w:val="24"/>
          <w:szCs w:val="24"/>
        </w:rPr>
        <w:t xml:space="preserve"> от 24.07.2007 № 209-ФЗ «О развитии малого и среднего предпринимательства в Российской Федерации», а также изменениями, внесенными</w:t>
      </w:r>
      <w:r w:rsidRPr="00DB5C07">
        <w:rPr>
          <w:sz w:val="24"/>
          <w:szCs w:val="24"/>
        </w:rPr>
        <w:t xml:space="preserve"> в муниципальную программу «Стимулирование экономической активности малого и среднего </w:t>
      </w:r>
      <w:r w:rsidRPr="00037B44">
        <w:rPr>
          <w:sz w:val="24"/>
          <w:szCs w:val="24"/>
        </w:rPr>
        <w:t xml:space="preserve">предпринимательства в Сосновоборском городском округе до 2030 года», утвержденными </w:t>
      </w:r>
      <w:r w:rsidRPr="00037B44">
        <w:rPr>
          <w:rFonts w:cs="Calibri"/>
          <w:bCs/>
          <w:sz w:val="24"/>
          <w:szCs w:val="24"/>
        </w:rPr>
        <w:t xml:space="preserve">постановлением администрации Сосновоборского городского округа от 13.10.2022 № 2371 </w:t>
      </w:r>
      <w:r>
        <w:rPr>
          <w:rFonts w:cs="Calibri"/>
          <w:bCs/>
          <w:sz w:val="24"/>
          <w:szCs w:val="24"/>
        </w:rPr>
        <w:t xml:space="preserve">(с изменениями </w:t>
      </w:r>
      <w:r>
        <w:rPr>
          <w:sz w:val="24"/>
        </w:rPr>
        <w:t xml:space="preserve">от 09.01.2023 </w:t>
      </w:r>
      <w:r w:rsidRPr="003035C7">
        <w:rPr>
          <w:sz w:val="24"/>
        </w:rPr>
        <w:t xml:space="preserve">№ 17) </w:t>
      </w:r>
      <w:r w:rsidRPr="003035C7">
        <w:rPr>
          <w:rFonts w:cs="Calibri"/>
          <w:bCs/>
          <w:sz w:val="24"/>
          <w:szCs w:val="24"/>
        </w:rPr>
        <w:t>«</w:t>
      </w:r>
      <w:r w:rsidRPr="003035C7">
        <w:rPr>
          <w:sz w:val="24"/>
          <w:szCs w:val="24"/>
        </w:rPr>
        <w:t xml:space="preserve">О внесении изменений в 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администрация Сосновоборского городского округа </w:t>
      </w:r>
      <w:r w:rsidRPr="003035C7">
        <w:rPr>
          <w:b/>
          <w:sz w:val="24"/>
          <w:szCs w:val="24"/>
        </w:rPr>
        <w:t>п о с т а н о в л я е т</w:t>
      </w:r>
      <w:r w:rsidRPr="003035C7">
        <w:rPr>
          <w:sz w:val="24"/>
          <w:szCs w:val="24"/>
        </w:rPr>
        <w:t>:</w:t>
      </w:r>
    </w:p>
    <w:p w:rsidR="007F31CC" w:rsidRPr="005E1BD0" w:rsidRDefault="007F31CC" w:rsidP="007F31CC">
      <w:pPr>
        <w:ind w:firstLine="709"/>
        <w:jc w:val="both"/>
        <w:rPr>
          <w:sz w:val="10"/>
          <w:szCs w:val="10"/>
        </w:rPr>
      </w:pPr>
    </w:p>
    <w:p w:rsidR="007F31CC" w:rsidRPr="003035C7" w:rsidRDefault="007F31CC" w:rsidP="007F31CC">
      <w:pPr>
        <w:ind w:firstLine="709"/>
        <w:jc w:val="both"/>
        <w:rPr>
          <w:sz w:val="24"/>
          <w:szCs w:val="24"/>
        </w:rPr>
      </w:pPr>
      <w:r w:rsidRPr="003035C7">
        <w:rPr>
          <w:sz w:val="24"/>
          <w:szCs w:val="24"/>
        </w:rPr>
        <w:t xml:space="preserve">1. Утвердить требования к организациям, образующим инфраструктуру поддержки субъектов малого и среднего предпринимательства, и организации, образующие инфраструктуру поддержки субъектов малого и среднего предпринимательства, на территории Сосновоборского городского округа Ленинградской </w:t>
      </w:r>
      <w:r w:rsidRPr="00E52FE2">
        <w:rPr>
          <w:sz w:val="24"/>
          <w:szCs w:val="24"/>
        </w:rPr>
        <w:t>области (Приложение).</w:t>
      </w:r>
    </w:p>
    <w:p w:rsidR="007F31CC" w:rsidRPr="00FC007B" w:rsidRDefault="007F31CC" w:rsidP="007F31CC">
      <w:pPr>
        <w:ind w:firstLine="709"/>
        <w:jc w:val="both"/>
        <w:rPr>
          <w:sz w:val="24"/>
          <w:szCs w:val="24"/>
        </w:rPr>
      </w:pPr>
    </w:p>
    <w:p w:rsidR="007F31CC" w:rsidRPr="003702EF" w:rsidRDefault="007F31CC" w:rsidP="007F31CC">
      <w:pPr>
        <w:ind w:firstLine="709"/>
        <w:jc w:val="both"/>
        <w:rPr>
          <w:sz w:val="24"/>
          <w:szCs w:val="24"/>
        </w:rPr>
      </w:pPr>
      <w:r w:rsidRPr="003702EF">
        <w:rPr>
          <w:sz w:val="24"/>
          <w:szCs w:val="24"/>
        </w:rPr>
        <w:t>2. Общему отделу администрации (Смолкина М.С.) обнародовать настоящее постановление на электронном сайте городской газеты «Маяк».</w:t>
      </w:r>
    </w:p>
    <w:p w:rsidR="007F31CC" w:rsidRPr="003702EF" w:rsidRDefault="007F31CC" w:rsidP="007F31CC">
      <w:pPr>
        <w:ind w:firstLine="709"/>
        <w:jc w:val="both"/>
        <w:rPr>
          <w:sz w:val="24"/>
          <w:szCs w:val="24"/>
        </w:rPr>
      </w:pPr>
    </w:p>
    <w:p w:rsidR="007F31CC" w:rsidRPr="003702EF" w:rsidRDefault="007F31CC" w:rsidP="007F31CC">
      <w:pPr>
        <w:ind w:firstLine="709"/>
        <w:jc w:val="both"/>
        <w:rPr>
          <w:sz w:val="24"/>
          <w:szCs w:val="24"/>
        </w:rPr>
      </w:pPr>
      <w:r w:rsidRPr="003702EF">
        <w:rPr>
          <w:sz w:val="24"/>
          <w:szCs w:val="24"/>
        </w:rPr>
        <w:t>3.</w:t>
      </w:r>
      <w:r w:rsidRPr="003702EF">
        <w:rPr>
          <w:sz w:val="24"/>
          <w:szCs w:val="24"/>
          <w:lang w:val="en-US"/>
        </w:rPr>
        <w:t> </w:t>
      </w:r>
      <w:r w:rsidRPr="003702EF">
        <w:rPr>
          <w:sz w:val="24"/>
          <w:szCs w:val="24"/>
        </w:rPr>
        <w:t>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7F31CC" w:rsidRPr="003702EF" w:rsidRDefault="007F31CC" w:rsidP="007F31CC">
      <w:pPr>
        <w:ind w:firstLine="709"/>
        <w:jc w:val="both"/>
        <w:rPr>
          <w:sz w:val="24"/>
          <w:szCs w:val="24"/>
        </w:rPr>
      </w:pPr>
    </w:p>
    <w:p w:rsidR="007F31CC" w:rsidRPr="003702EF" w:rsidRDefault="007F31CC" w:rsidP="007F31CC">
      <w:pPr>
        <w:ind w:firstLine="709"/>
        <w:jc w:val="both"/>
        <w:rPr>
          <w:sz w:val="24"/>
          <w:szCs w:val="24"/>
        </w:rPr>
      </w:pPr>
      <w:r w:rsidRPr="003702EF">
        <w:rPr>
          <w:sz w:val="24"/>
          <w:szCs w:val="24"/>
        </w:rPr>
        <w:t>4. Настоящее постановление вступает в силу со дня официального обнародования.</w:t>
      </w:r>
    </w:p>
    <w:p w:rsidR="007F31CC" w:rsidRPr="003702EF" w:rsidRDefault="007F31CC" w:rsidP="007F31CC">
      <w:pPr>
        <w:ind w:firstLine="709"/>
        <w:jc w:val="both"/>
        <w:rPr>
          <w:sz w:val="24"/>
          <w:szCs w:val="24"/>
        </w:rPr>
      </w:pPr>
    </w:p>
    <w:p w:rsidR="007F31CC" w:rsidRPr="003702EF" w:rsidRDefault="007F31CC" w:rsidP="007F31CC">
      <w:pPr>
        <w:ind w:firstLine="709"/>
        <w:jc w:val="both"/>
        <w:rPr>
          <w:sz w:val="24"/>
        </w:rPr>
      </w:pPr>
      <w:r w:rsidRPr="003702EF">
        <w:rPr>
          <w:sz w:val="24"/>
        </w:rPr>
        <w:t>5.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7F31CC" w:rsidRDefault="007F31CC" w:rsidP="007F31CC">
      <w:pPr>
        <w:jc w:val="both"/>
        <w:rPr>
          <w:sz w:val="24"/>
          <w:szCs w:val="24"/>
        </w:rPr>
      </w:pPr>
    </w:p>
    <w:p w:rsidR="007F31CC" w:rsidRDefault="007F31CC" w:rsidP="007F31CC">
      <w:pPr>
        <w:jc w:val="both"/>
        <w:rPr>
          <w:sz w:val="24"/>
          <w:szCs w:val="24"/>
        </w:rPr>
      </w:pPr>
    </w:p>
    <w:p w:rsidR="007F31CC" w:rsidRPr="003702EF" w:rsidRDefault="007F31CC" w:rsidP="007F31CC">
      <w:pPr>
        <w:jc w:val="both"/>
        <w:rPr>
          <w:sz w:val="24"/>
          <w:szCs w:val="24"/>
        </w:rPr>
      </w:pPr>
    </w:p>
    <w:p w:rsidR="007F31CC" w:rsidRPr="003702EF" w:rsidRDefault="007F31CC" w:rsidP="007F31CC">
      <w:pPr>
        <w:tabs>
          <w:tab w:val="left" w:pos="6946"/>
        </w:tabs>
        <w:jc w:val="both"/>
        <w:rPr>
          <w:sz w:val="24"/>
          <w:szCs w:val="24"/>
        </w:rPr>
      </w:pPr>
      <w:r w:rsidRPr="003702EF">
        <w:rPr>
          <w:sz w:val="24"/>
        </w:rPr>
        <w:t>Глава Сосновоборского городского округа</w:t>
      </w:r>
      <w:r w:rsidRPr="003702EF">
        <w:rPr>
          <w:sz w:val="24"/>
        </w:rPr>
        <w:tab/>
      </w:r>
      <w:r w:rsidRPr="003702EF">
        <w:rPr>
          <w:sz w:val="24"/>
        </w:rPr>
        <w:tab/>
        <w:t xml:space="preserve">  </w:t>
      </w:r>
      <w:r>
        <w:rPr>
          <w:sz w:val="24"/>
        </w:rPr>
        <w:t xml:space="preserve">          </w:t>
      </w:r>
      <w:r w:rsidRPr="003702EF">
        <w:rPr>
          <w:sz w:val="24"/>
        </w:rPr>
        <w:t>М.В. Воронков</w:t>
      </w:r>
    </w:p>
    <w:p w:rsidR="007F31CC" w:rsidRDefault="007F31CC" w:rsidP="007F31CC">
      <w:pPr>
        <w:rPr>
          <w:sz w:val="24"/>
          <w:szCs w:val="24"/>
        </w:rPr>
      </w:pPr>
    </w:p>
    <w:p w:rsidR="007F31CC" w:rsidRDefault="007F31CC" w:rsidP="007F31CC">
      <w:pPr>
        <w:rPr>
          <w:sz w:val="12"/>
          <w:szCs w:val="12"/>
        </w:rPr>
      </w:pPr>
      <w:r>
        <w:rPr>
          <w:sz w:val="12"/>
          <w:szCs w:val="12"/>
        </w:rPr>
        <w:t>Булатова Татьяна Евгеньевна, ПТ</w:t>
      </w:r>
    </w:p>
    <w:p w:rsidR="007F31CC" w:rsidRDefault="007F31CC" w:rsidP="007F31CC">
      <w:r>
        <w:rPr>
          <w:sz w:val="12"/>
          <w:szCs w:val="12"/>
        </w:rPr>
        <w:t>(81369) 6-28-49 (отдел экономического развития)</w:t>
      </w:r>
    </w:p>
    <w:p w:rsidR="007F31CC" w:rsidRDefault="007F31CC" w:rsidP="007F31CC">
      <w:pPr>
        <w:pStyle w:val="ConsPlusNormal"/>
        <w:ind w:firstLine="709"/>
        <w:jc w:val="right"/>
        <w:rPr>
          <w:rFonts w:ascii="Times New Roman" w:hAnsi="Times New Roman" w:cs="Times New Roman"/>
          <w:sz w:val="24"/>
          <w:szCs w:val="24"/>
        </w:rPr>
        <w:sectPr w:rsidR="007F31CC" w:rsidSect="005E1BD0">
          <w:headerReference w:type="even" r:id="rId7"/>
          <w:headerReference w:type="default" r:id="rId8"/>
          <w:footerReference w:type="even" r:id="rId9"/>
          <w:footerReference w:type="default" r:id="rId10"/>
          <w:headerReference w:type="first" r:id="rId11"/>
          <w:footerReference w:type="first" r:id="rId12"/>
          <w:pgSz w:w="11906" w:h="16838"/>
          <w:pgMar w:top="1134" w:right="850" w:bottom="426" w:left="1701" w:header="708" w:footer="708" w:gutter="0"/>
          <w:cols w:space="708"/>
          <w:docGrid w:linePitch="360"/>
        </w:sectPr>
      </w:pPr>
    </w:p>
    <w:p w:rsidR="007F31CC" w:rsidRDefault="007F31CC" w:rsidP="007F31CC">
      <w:pPr>
        <w:pStyle w:val="ConsPlusNormal"/>
        <w:ind w:firstLine="709"/>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УТВЕРЖДЕНЫ</w:t>
      </w:r>
    </w:p>
    <w:p w:rsidR="007F31CC" w:rsidRDefault="007F31CC" w:rsidP="007F31C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F31CC" w:rsidRDefault="007F31CC" w:rsidP="007F31C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Сосновоборского городского округа</w:t>
      </w:r>
    </w:p>
    <w:p w:rsidR="007F31CC" w:rsidRDefault="007F31CC" w:rsidP="007F31CC">
      <w:pPr>
        <w:pStyle w:val="ConsPlusNormal"/>
        <w:ind w:firstLine="709"/>
        <w:jc w:val="right"/>
        <w:rPr>
          <w:rFonts w:ascii="Times New Roman" w:hAnsi="Times New Roman" w:cs="Times New Roman"/>
          <w:sz w:val="24"/>
          <w:szCs w:val="24"/>
        </w:rPr>
      </w:pPr>
    </w:p>
    <w:p w:rsidR="007F31CC" w:rsidRDefault="007F31CC" w:rsidP="007F31C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10/03/2023 № 678</w:t>
      </w:r>
    </w:p>
    <w:p w:rsidR="007F31CC" w:rsidRDefault="007F31CC" w:rsidP="007F31CC">
      <w:pPr>
        <w:pStyle w:val="ConsPlusNormal"/>
        <w:ind w:firstLine="709"/>
        <w:jc w:val="right"/>
        <w:rPr>
          <w:rFonts w:ascii="Times New Roman" w:hAnsi="Times New Roman" w:cs="Times New Roman"/>
          <w:sz w:val="24"/>
          <w:szCs w:val="24"/>
        </w:rPr>
      </w:pPr>
    </w:p>
    <w:p w:rsidR="007F31CC" w:rsidRDefault="007F31CC" w:rsidP="007F31C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(Приложение)</w:t>
      </w:r>
    </w:p>
    <w:p w:rsidR="007F31CC" w:rsidRDefault="007F31CC" w:rsidP="007F31CC">
      <w:pPr>
        <w:spacing w:before="120" w:after="120"/>
        <w:ind w:firstLine="567"/>
        <w:jc w:val="center"/>
        <w:rPr>
          <w:b/>
          <w:sz w:val="24"/>
          <w:szCs w:val="24"/>
        </w:rPr>
      </w:pPr>
    </w:p>
    <w:p w:rsidR="007F31CC" w:rsidRPr="007F0DD1" w:rsidRDefault="007F31CC" w:rsidP="007F31CC">
      <w:pPr>
        <w:spacing w:before="120" w:after="120"/>
        <w:ind w:firstLine="567"/>
        <w:jc w:val="center"/>
        <w:rPr>
          <w:sz w:val="24"/>
          <w:szCs w:val="24"/>
        </w:rPr>
      </w:pPr>
    </w:p>
    <w:p w:rsidR="007F31CC" w:rsidRDefault="007F31CC" w:rsidP="007F31CC">
      <w:pPr>
        <w:spacing w:before="120" w:after="120"/>
        <w:ind w:firstLine="567"/>
        <w:jc w:val="center"/>
        <w:rPr>
          <w:b/>
          <w:sz w:val="24"/>
          <w:szCs w:val="24"/>
        </w:rPr>
      </w:pPr>
      <w:r w:rsidRPr="004653D3">
        <w:rPr>
          <w:b/>
          <w:sz w:val="24"/>
          <w:szCs w:val="24"/>
        </w:rPr>
        <w:t>Требования к организациям, образующим инфраструктуру поддержки субъектов малого и среднего предпринимательства</w:t>
      </w:r>
      <w:r>
        <w:rPr>
          <w:b/>
          <w:sz w:val="24"/>
          <w:szCs w:val="24"/>
        </w:rPr>
        <w:t>, и организации,</w:t>
      </w:r>
      <w:r w:rsidRPr="00CB08B2">
        <w:rPr>
          <w:b/>
          <w:sz w:val="24"/>
          <w:szCs w:val="24"/>
        </w:rPr>
        <w:t xml:space="preserve"> </w:t>
      </w:r>
      <w:r>
        <w:rPr>
          <w:b/>
          <w:sz w:val="24"/>
          <w:szCs w:val="24"/>
        </w:rPr>
        <w:t>образующие</w:t>
      </w:r>
      <w:r w:rsidRPr="004653D3">
        <w:rPr>
          <w:b/>
          <w:sz w:val="24"/>
          <w:szCs w:val="24"/>
        </w:rPr>
        <w:t xml:space="preserve"> инфраструктуру поддержки субъектов малого и среднего предпринимательства</w:t>
      </w:r>
      <w:r>
        <w:rPr>
          <w:b/>
          <w:sz w:val="24"/>
          <w:szCs w:val="24"/>
        </w:rPr>
        <w:t>, на территории Сосновоборского городского округа Ленинградской области</w:t>
      </w:r>
    </w:p>
    <w:p w:rsidR="007F31CC" w:rsidRPr="004653D3" w:rsidRDefault="007F31CC" w:rsidP="007F31CC">
      <w:pPr>
        <w:spacing w:before="120" w:after="120"/>
        <w:ind w:firstLine="567"/>
        <w:jc w:val="center"/>
        <w:rPr>
          <w:b/>
          <w:sz w:val="24"/>
          <w:szCs w:val="24"/>
        </w:rPr>
      </w:pPr>
    </w:p>
    <w:p w:rsidR="007F31CC" w:rsidRPr="004653D3" w:rsidRDefault="007F31CC" w:rsidP="007F31CC">
      <w:pPr>
        <w:autoSpaceDE w:val="0"/>
        <w:autoSpaceDN w:val="0"/>
        <w:adjustRightInd w:val="0"/>
        <w:ind w:firstLine="567"/>
        <w:jc w:val="both"/>
        <w:rPr>
          <w:sz w:val="24"/>
          <w:szCs w:val="24"/>
        </w:rPr>
      </w:pPr>
      <w:r w:rsidRPr="004653D3">
        <w:rPr>
          <w:sz w:val="24"/>
          <w:szCs w:val="24"/>
        </w:rPr>
        <w:t>1. Инфраструктурой поддержки субъектов малого и среднего предпринимательства</w:t>
      </w:r>
      <w:r w:rsidRPr="004653D3">
        <w:rPr>
          <w:sz w:val="24"/>
        </w:rPr>
        <w:t>, самозанятых граждан</w:t>
      </w:r>
      <w:r w:rsidRPr="004653D3">
        <w:rPr>
          <w:sz w:val="24"/>
          <w:szCs w:val="24"/>
        </w:rPr>
        <w:t xml:space="preserve">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7F31CC" w:rsidRPr="004653D3" w:rsidRDefault="007F31CC" w:rsidP="007F31CC">
      <w:pPr>
        <w:ind w:firstLine="567"/>
        <w:jc w:val="both"/>
        <w:rPr>
          <w:sz w:val="24"/>
          <w:szCs w:val="24"/>
        </w:rPr>
      </w:pPr>
      <w:r w:rsidRPr="004653D3">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7F31CC" w:rsidRPr="004653D3" w:rsidRDefault="007F31CC" w:rsidP="007F31CC">
      <w:pPr>
        <w:ind w:firstLine="567"/>
        <w:jc w:val="both"/>
        <w:rPr>
          <w:sz w:val="24"/>
          <w:szCs w:val="24"/>
        </w:rPr>
      </w:pPr>
      <w:r w:rsidRPr="004653D3">
        <w:rPr>
          <w:sz w:val="24"/>
          <w:szCs w:val="24"/>
        </w:rPr>
        <w:t xml:space="preserve">Организация, входящая в инфраструктуру поддержки субъектов малого и среднего предпринимательства, самозанятых граждан,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7F31CC" w:rsidRPr="004653D3" w:rsidRDefault="007F31CC" w:rsidP="007F31CC">
      <w:pPr>
        <w:ind w:firstLine="567"/>
        <w:jc w:val="both"/>
        <w:rPr>
          <w:sz w:val="24"/>
          <w:szCs w:val="24"/>
        </w:rPr>
      </w:pPr>
      <w:r w:rsidRPr="004653D3">
        <w:rPr>
          <w:sz w:val="24"/>
          <w:szCs w:val="24"/>
        </w:rPr>
        <w:t>Оказание мер поддержки, предоставление услуг субъектам предпринимательства, самозанятым гражданам могут быть, как основной, так и дополнительной деятельностью организации.</w:t>
      </w:r>
    </w:p>
    <w:p w:rsidR="007F31CC" w:rsidRPr="004653D3" w:rsidRDefault="007F31CC" w:rsidP="007F31CC">
      <w:pPr>
        <w:ind w:firstLine="567"/>
        <w:jc w:val="both"/>
        <w:rPr>
          <w:sz w:val="24"/>
          <w:szCs w:val="24"/>
        </w:rPr>
      </w:pPr>
      <w:r w:rsidRPr="004653D3">
        <w:rPr>
          <w:sz w:val="24"/>
          <w:szCs w:val="24"/>
        </w:rPr>
        <w:t>Субъекты малого и среднего предпринимательства, самозанятые граждане имеют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7F31CC" w:rsidRPr="004653D3" w:rsidRDefault="007F31CC" w:rsidP="007F31CC">
      <w:pPr>
        <w:ind w:firstLine="567"/>
        <w:jc w:val="both"/>
        <w:rPr>
          <w:sz w:val="24"/>
          <w:szCs w:val="24"/>
        </w:rPr>
      </w:pPr>
      <w:r w:rsidRPr="004653D3">
        <w:rPr>
          <w:sz w:val="24"/>
          <w:szCs w:val="24"/>
        </w:rPr>
        <w:t>Письменное обращение подлежит обязательной регистрации в течение трех дней с момента поступления.</w:t>
      </w:r>
    </w:p>
    <w:p w:rsidR="007F31CC" w:rsidRPr="0051117D" w:rsidRDefault="007F31CC" w:rsidP="007F31CC">
      <w:pPr>
        <w:ind w:firstLine="567"/>
        <w:jc w:val="both"/>
        <w:rPr>
          <w:sz w:val="24"/>
          <w:szCs w:val="24"/>
        </w:rPr>
      </w:pPr>
      <w:r w:rsidRPr="004653D3">
        <w:rPr>
          <w:sz w:val="24"/>
          <w:szCs w:val="24"/>
        </w:rPr>
        <w:t xml:space="preserve">Порядок и сроки рассмотрения отдельных обращений субъектов малого и среднего предпринимательства, самозанятых граждан осуществляются в соответствии с Федеральным законом от 02.05.2006 № 59-ФЗ «О порядке рассмотрения обращений граждан Российской Федерации» (с последующими </w:t>
      </w:r>
      <w:r w:rsidRPr="0051117D">
        <w:rPr>
          <w:sz w:val="24"/>
          <w:szCs w:val="24"/>
        </w:rPr>
        <w:t xml:space="preserve">изменениями), а также </w:t>
      </w:r>
      <w:r>
        <w:rPr>
          <w:sz w:val="24"/>
          <w:szCs w:val="24"/>
        </w:rPr>
        <w:t xml:space="preserve">действующим </w:t>
      </w:r>
      <w:r w:rsidRPr="0051117D">
        <w:rPr>
          <w:sz w:val="24"/>
          <w:szCs w:val="24"/>
        </w:rPr>
        <w:t>нормативно-правовым актом администрации Сосновоборского городского округа, утверждающим инструкцию по делопроизводству в администрации Сосновоборского городского округа, и внутренними нормативными документами организаций.</w:t>
      </w:r>
    </w:p>
    <w:p w:rsidR="007F31CC" w:rsidRPr="004653D3" w:rsidRDefault="007F31CC" w:rsidP="007F31CC">
      <w:pPr>
        <w:ind w:firstLine="567"/>
        <w:jc w:val="both"/>
        <w:rPr>
          <w:sz w:val="24"/>
          <w:szCs w:val="24"/>
        </w:rPr>
      </w:pPr>
      <w:r w:rsidRPr="004653D3">
        <w:rPr>
          <w:sz w:val="24"/>
          <w:szCs w:val="24"/>
        </w:rPr>
        <w:t>Каждый субъект или самозанятый гражданин должен быть проинформирован любым удобным для него способом о решении, принятом по такому обращению, в течение пяти дней со дня его принятия.</w:t>
      </w:r>
    </w:p>
    <w:p w:rsidR="007F31CC" w:rsidRDefault="007F31CC" w:rsidP="007F31CC">
      <w:pPr>
        <w:ind w:firstLine="567"/>
        <w:jc w:val="both"/>
        <w:rPr>
          <w:sz w:val="24"/>
          <w:szCs w:val="24"/>
        </w:rPr>
      </w:pPr>
      <w:r>
        <w:rPr>
          <w:sz w:val="24"/>
          <w:szCs w:val="24"/>
        </w:rPr>
        <w:lastRenderedPageBreak/>
        <w:t>2. Инфраструктуру</w:t>
      </w:r>
      <w:r w:rsidRPr="004653D3">
        <w:rPr>
          <w:sz w:val="24"/>
          <w:szCs w:val="24"/>
        </w:rPr>
        <w:t xml:space="preserve"> поддержки субъектов малого и среднего предпринимательства на территории Сосновоборского городско</w:t>
      </w:r>
      <w:r>
        <w:rPr>
          <w:sz w:val="24"/>
          <w:szCs w:val="24"/>
        </w:rPr>
        <w:t xml:space="preserve">го округа Ленинградской области, составляют: </w:t>
      </w:r>
    </w:p>
    <w:p w:rsidR="007F31CC" w:rsidRDefault="007F31CC" w:rsidP="007F31CC">
      <w:pPr>
        <w:ind w:firstLine="567"/>
        <w:jc w:val="both"/>
        <w:rPr>
          <w:sz w:val="24"/>
          <w:szCs w:val="24"/>
        </w:rPr>
      </w:pPr>
      <w:r>
        <w:rPr>
          <w:sz w:val="24"/>
          <w:szCs w:val="24"/>
        </w:rPr>
        <w:t>- </w:t>
      </w:r>
      <w:r w:rsidRPr="004F36FF">
        <w:rPr>
          <w:sz w:val="24"/>
          <w:szCs w:val="24"/>
        </w:rPr>
        <w:t>Сосновоборский муниципальный Фонд поддержки предпринимательства</w:t>
      </w:r>
      <w:r w:rsidRPr="004653D3">
        <w:rPr>
          <w:sz w:val="24"/>
          <w:szCs w:val="24"/>
        </w:rPr>
        <w:t xml:space="preserve"> (далее – Фонд)</w:t>
      </w:r>
      <w:r>
        <w:rPr>
          <w:sz w:val="24"/>
          <w:szCs w:val="24"/>
        </w:rPr>
        <w:t xml:space="preserve">, включая </w:t>
      </w:r>
      <w:r w:rsidRPr="007544F0">
        <w:rPr>
          <w:sz w:val="24"/>
          <w:szCs w:val="24"/>
        </w:rPr>
        <w:t>Сосновоборский бизнес-инкубатор офисного</w:t>
      </w:r>
      <w:r>
        <w:rPr>
          <w:sz w:val="24"/>
          <w:szCs w:val="24"/>
        </w:rPr>
        <w:t xml:space="preserve"> и производственного назначений;</w:t>
      </w:r>
    </w:p>
    <w:p w:rsidR="007F31CC" w:rsidRDefault="007F31CC" w:rsidP="007F31CC">
      <w:pPr>
        <w:ind w:firstLine="567"/>
        <w:jc w:val="both"/>
        <w:rPr>
          <w:b/>
          <w:sz w:val="24"/>
          <w:szCs w:val="24"/>
          <w:highlight w:val="yellow"/>
        </w:rPr>
      </w:pPr>
      <w:r>
        <w:rPr>
          <w:sz w:val="24"/>
          <w:szCs w:val="24"/>
        </w:rPr>
        <w:t>- </w:t>
      </w:r>
      <w:r w:rsidRPr="00FD7A83">
        <w:rPr>
          <w:rFonts w:eastAsia="Calibri"/>
          <w:sz w:val="24"/>
        </w:rPr>
        <w:t>МБОУ ДО</w:t>
      </w:r>
      <w:r w:rsidRPr="00FD7A83">
        <w:rPr>
          <w:sz w:val="24"/>
          <w:szCs w:val="24"/>
        </w:rPr>
        <w:t xml:space="preserve"> «Центр развития творчества»</w:t>
      </w:r>
      <w:r>
        <w:rPr>
          <w:sz w:val="24"/>
          <w:szCs w:val="24"/>
        </w:rPr>
        <w:t xml:space="preserve"> (далее - </w:t>
      </w:r>
      <w:r w:rsidRPr="004F36FF">
        <w:rPr>
          <w:sz w:val="24"/>
          <w:szCs w:val="24"/>
        </w:rPr>
        <w:t>МБОУДО «ЦРТ»</w:t>
      </w:r>
      <w:r>
        <w:rPr>
          <w:sz w:val="24"/>
          <w:szCs w:val="24"/>
        </w:rPr>
        <w:t>).</w:t>
      </w:r>
    </w:p>
    <w:p w:rsidR="007F31CC" w:rsidRPr="004653D3" w:rsidRDefault="007F31CC" w:rsidP="007F31CC">
      <w:pPr>
        <w:spacing w:before="120"/>
        <w:ind w:firstLine="567"/>
        <w:jc w:val="both"/>
        <w:rPr>
          <w:sz w:val="24"/>
          <w:szCs w:val="24"/>
        </w:rPr>
      </w:pPr>
      <w:r w:rsidRPr="004653D3">
        <w:rPr>
          <w:b/>
          <w:sz w:val="24"/>
          <w:szCs w:val="24"/>
        </w:rPr>
        <w:t>Сосновоборский муниципальный Фонд поддержки предпринимательства</w:t>
      </w:r>
      <w:r w:rsidRPr="004653D3">
        <w:rPr>
          <w:sz w:val="24"/>
          <w:szCs w:val="24"/>
        </w:rPr>
        <w:t xml:space="preserve"> (далее – Фонд)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7F31CC" w:rsidRPr="004653D3" w:rsidRDefault="007F31CC" w:rsidP="007F31CC">
      <w:pPr>
        <w:ind w:firstLine="567"/>
        <w:jc w:val="both"/>
        <w:rPr>
          <w:sz w:val="24"/>
          <w:szCs w:val="24"/>
        </w:rPr>
      </w:pPr>
      <w:r w:rsidRPr="004653D3">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7F31CC" w:rsidRPr="004653D3" w:rsidRDefault="007F31CC" w:rsidP="007F31CC">
      <w:pPr>
        <w:ind w:firstLine="567"/>
        <w:jc w:val="both"/>
        <w:rPr>
          <w:sz w:val="24"/>
          <w:szCs w:val="24"/>
        </w:rPr>
      </w:pPr>
      <w:r w:rsidRPr="004653D3">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w:t>
      </w:r>
      <w:r>
        <w:rPr>
          <w:sz w:val="24"/>
          <w:szCs w:val="24"/>
        </w:rPr>
        <w:t> </w:t>
      </w:r>
      <w:r w:rsidRPr="004653D3">
        <w:rPr>
          <w:sz w:val="24"/>
          <w:szCs w:val="24"/>
        </w:rPr>
        <w:t>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7F31CC" w:rsidRPr="004653D3" w:rsidRDefault="007F31CC" w:rsidP="007F31CC">
      <w:pPr>
        <w:ind w:firstLine="567"/>
        <w:jc w:val="both"/>
        <w:rPr>
          <w:sz w:val="24"/>
          <w:szCs w:val="24"/>
        </w:rPr>
      </w:pPr>
      <w:r w:rsidRPr="004653D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7F31CC" w:rsidRPr="004653D3" w:rsidRDefault="007F31CC" w:rsidP="007F31CC">
      <w:pPr>
        <w:ind w:firstLine="567"/>
        <w:jc w:val="both"/>
        <w:rPr>
          <w:sz w:val="24"/>
          <w:szCs w:val="24"/>
        </w:rPr>
      </w:pPr>
      <w:r w:rsidRPr="004653D3">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7F31CC" w:rsidRPr="004653D3" w:rsidRDefault="007F31CC" w:rsidP="007F31CC">
      <w:pPr>
        <w:ind w:firstLine="567"/>
        <w:jc w:val="both"/>
        <w:rPr>
          <w:sz w:val="24"/>
          <w:szCs w:val="24"/>
        </w:rPr>
      </w:pPr>
      <w:r w:rsidRPr="004653D3">
        <w:rPr>
          <w:sz w:val="24"/>
          <w:szCs w:val="24"/>
        </w:rPr>
        <w:t>Основной деятельностью Фонда является осуществление мер по поддержке малого предпринимательства, самозанятых граждан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 самозанятости граждан. Фондом проводятся курсы для начинающих предпринимателей «Введение в предпринимательство», организуются различные семинары и тренинги.</w:t>
      </w:r>
    </w:p>
    <w:p w:rsidR="007F31CC" w:rsidRPr="004653D3" w:rsidRDefault="007F31CC" w:rsidP="007F31CC">
      <w:pPr>
        <w:ind w:firstLine="567"/>
        <w:jc w:val="both"/>
        <w:rPr>
          <w:sz w:val="24"/>
          <w:szCs w:val="24"/>
        </w:rPr>
      </w:pPr>
      <w:r w:rsidRPr="004653D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7F31CC" w:rsidRPr="004653D3" w:rsidRDefault="007F31CC" w:rsidP="007F31CC">
      <w:pPr>
        <w:ind w:firstLine="567"/>
        <w:jc w:val="both"/>
        <w:rPr>
          <w:sz w:val="24"/>
          <w:szCs w:val="24"/>
        </w:rPr>
      </w:pPr>
      <w:r w:rsidRPr="004653D3">
        <w:rPr>
          <w:sz w:val="24"/>
          <w:szCs w:val="24"/>
        </w:rPr>
        <w:t xml:space="preserve">Фонд организует работу </w:t>
      </w:r>
      <w:r w:rsidRPr="00C73E3F">
        <w:rPr>
          <w:b/>
          <w:sz w:val="24"/>
          <w:szCs w:val="24"/>
        </w:rPr>
        <w:t xml:space="preserve">Сосновоборского бизнес-инкубатора офисного и производственного назначений </w:t>
      </w:r>
      <w:r w:rsidRPr="004653D3">
        <w:rPr>
          <w:sz w:val="24"/>
          <w:szCs w:val="24"/>
        </w:rPr>
        <w:t>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7F31CC" w:rsidRPr="004653D3" w:rsidRDefault="007F31CC" w:rsidP="007F31CC">
      <w:pPr>
        <w:ind w:firstLine="567"/>
        <w:jc w:val="both"/>
        <w:rPr>
          <w:sz w:val="24"/>
          <w:szCs w:val="24"/>
        </w:rPr>
      </w:pPr>
      <w:r w:rsidRPr="0051117D">
        <w:rPr>
          <w:b/>
          <w:sz w:val="24"/>
          <w:szCs w:val="24"/>
        </w:rPr>
        <w:t>МБОУДО «ЦРТ»</w:t>
      </w:r>
      <w:r w:rsidRPr="0051117D">
        <w:rPr>
          <w:sz w:val="24"/>
          <w:szCs w:val="24"/>
        </w:rPr>
        <w:t xml:space="preserve"> является</w:t>
      </w:r>
      <w:r w:rsidRPr="004653D3">
        <w:rPr>
          <w:sz w:val="24"/>
          <w:szCs w:val="24"/>
        </w:rPr>
        <w:t xml:space="preserve"> некоммерческой организацией.</w:t>
      </w:r>
    </w:p>
    <w:p w:rsidR="007F31CC" w:rsidRPr="004653D3" w:rsidRDefault="007F31CC" w:rsidP="007F31CC">
      <w:pPr>
        <w:ind w:firstLine="567"/>
        <w:jc w:val="both"/>
        <w:rPr>
          <w:sz w:val="24"/>
          <w:szCs w:val="24"/>
        </w:rPr>
      </w:pPr>
      <w:r w:rsidRPr="004653D3">
        <w:rPr>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7F31CC" w:rsidRPr="004653D3" w:rsidRDefault="007F31CC" w:rsidP="007F31CC">
      <w:pPr>
        <w:ind w:firstLine="567"/>
        <w:jc w:val="both"/>
        <w:rPr>
          <w:sz w:val="24"/>
          <w:szCs w:val="24"/>
        </w:rPr>
      </w:pPr>
      <w:r w:rsidRPr="004653D3">
        <w:rPr>
          <w:sz w:val="24"/>
          <w:szCs w:val="24"/>
        </w:rPr>
        <w:lastRenderedPageBreak/>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7F31CC" w:rsidRPr="004653D3" w:rsidRDefault="007F31CC" w:rsidP="007F31CC">
      <w:pPr>
        <w:ind w:firstLine="567"/>
        <w:jc w:val="both"/>
        <w:rPr>
          <w:sz w:val="24"/>
          <w:szCs w:val="24"/>
        </w:rPr>
      </w:pPr>
      <w:r w:rsidRPr="004653D3">
        <w:rPr>
          <w:sz w:val="24"/>
          <w:szCs w:val="24"/>
        </w:rPr>
        <w:t>Учреждение является юридическим лицом, имеет самостоятельный баланс, обособленное имущество, лицевые счета</w:t>
      </w:r>
      <w:r w:rsidRPr="004653D3">
        <w:rPr>
          <w:spacing w:val="-2"/>
          <w:sz w:val="24"/>
          <w:szCs w:val="24"/>
        </w:rPr>
        <w:t xml:space="preserve">, </w:t>
      </w:r>
      <w:r w:rsidRPr="004653D3">
        <w:rPr>
          <w:sz w:val="24"/>
          <w:szCs w:val="24"/>
        </w:rPr>
        <w:t>печать со своим наименованием бланки и штампы.</w:t>
      </w:r>
    </w:p>
    <w:p w:rsidR="007F31CC" w:rsidRPr="004653D3" w:rsidRDefault="007F31CC" w:rsidP="007F31CC">
      <w:pPr>
        <w:ind w:firstLine="567"/>
        <w:jc w:val="both"/>
        <w:rPr>
          <w:sz w:val="24"/>
          <w:szCs w:val="24"/>
        </w:rPr>
      </w:pPr>
      <w:r w:rsidRPr="004653D3">
        <w:rPr>
          <w:sz w:val="24"/>
          <w:szCs w:val="24"/>
        </w:rPr>
        <w:t xml:space="preserve">В своей деятельности МБОУДО «ЦРТ» руководствуется Федеральным законом от 06.10.2003 № 131-ФЗ «Об общих принципах организации местного самоуправления в Российской Федерации», </w:t>
      </w:r>
      <w:hyperlink r:id="rId13" w:history="1">
        <w:r w:rsidRPr="004653D3">
          <w:rPr>
            <w:bCs/>
            <w:sz w:val="24"/>
            <w:szCs w:val="24"/>
          </w:rPr>
          <w:t>Федеральным законом от 12.01.1996 № 7-ФЗ «О некоммерческих организациях</w:t>
        </w:r>
      </w:hyperlink>
      <w:r w:rsidRPr="004653D3">
        <w:rPr>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4653D3">
        <w:rPr>
          <w:snapToGrid w:val="0"/>
          <w:kern w:val="2"/>
          <w:sz w:val="24"/>
          <w:szCs w:val="24"/>
        </w:rPr>
        <w:t>нормативными актами федерального, регионального и местного значения.</w:t>
      </w:r>
    </w:p>
    <w:p w:rsidR="007F31CC" w:rsidRPr="004653D3" w:rsidRDefault="007F31CC" w:rsidP="007F31CC">
      <w:pPr>
        <w:ind w:firstLine="567"/>
        <w:jc w:val="both"/>
        <w:rPr>
          <w:sz w:val="24"/>
          <w:szCs w:val="24"/>
        </w:rPr>
      </w:pPr>
      <w:r w:rsidRPr="004653D3">
        <w:rPr>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7F31CC" w:rsidRPr="004653D3" w:rsidRDefault="007F31CC" w:rsidP="007F31CC">
      <w:pPr>
        <w:ind w:firstLine="567"/>
        <w:jc w:val="both"/>
        <w:rPr>
          <w:sz w:val="24"/>
          <w:szCs w:val="24"/>
        </w:rPr>
      </w:pPr>
      <w:r w:rsidRPr="004653D3">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7F31CC" w:rsidRPr="004653D3" w:rsidRDefault="007F31CC" w:rsidP="007F31CC">
      <w:pPr>
        <w:ind w:firstLine="567"/>
        <w:jc w:val="both"/>
        <w:rPr>
          <w:sz w:val="24"/>
          <w:szCs w:val="24"/>
        </w:rPr>
      </w:pPr>
      <w:r w:rsidRPr="004653D3">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7F31CC" w:rsidRDefault="007F31CC" w:rsidP="007F31CC">
      <w:pPr>
        <w:spacing w:before="120" w:after="120"/>
        <w:ind w:firstLine="567"/>
        <w:jc w:val="both"/>
      </w:pPr>
      <w:r>
        <w:rPr>
          <w:sz w:val="24"/>
          <w:szCs w:val="24"/>
        </w:rPr>
        <w:t xml:space="preserve">3. Пункт </w:t>
      </w:r>
      <w:r w:rsidRPr="004653D3">
        <w:rPr>
          <w:sz w:val="24"/>
          <w:szCs w:val="24"/>
        </w:rPr>
        <w:t>2 может быть уточнен по мере обращения организаций, соответствующих Требов</w:t>
      </w:r>
      <w:r>
        <w:rPr>
          <w:sz w:val="24"/>
          <w:szCs w:val="24"/>
        </w:rPr>
        <w:t xml:space="preserve">аниям, установленным в пункте </w:t>
      </w:r>
      <w:r w:rsidRPr="004653D3">
        <w:rPr>
          <w:sz w:val="24"/>
          <w:szCs w:val="24"/>
        </w:rPr>
        <w:t>1, изъявивших желан</w:t>
      </w:r>
      <w:r>
        <w:rPr>
          <w:sz w:val="24"/>
          <w:szCs w:val="24"/>
        </w:rPr>
        <w:t xml:space="preserve">ие участвовать в реализации муниципальной программы поддержки и развития </w:t>
      </w:r>
      <w:r w:rsidRPr="00C17BAF">
        <w:rPr>
          <w:sz w:val="24"/>
          <w:szCs w:val="24"/>
        </w:rPr>
        <w:t>малого предпринимательства в Сосновоборском городском округе Ленинградской области.</w:t>
      </w: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986B56" w:rsidRDefault="00986B56"/>
    <w:sectPr w:rsidR="00986B56" w:rsidSect="00DA7219">
      <w:headerReference w:type="defaul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ED" w:rsidRDefault="003F00ED" w:rsidP="007F31CC">
      <w:r>
        <w:separator/>
      </w:r>
    </w:p>
  </w:endnote>
  <w:endnote w:type="continuationSeparator" w:id="0">
    <w:p w:rsidR="003F00ED" w:rsidRDefault="003F00ED" w:rsidP="007F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D0" w:rsidRDefault="003F00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D0" w:rsidRDefault="003F00E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D0" w:rsidRDefault="003F00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ED" w:rsidRDefault="003F00ED" w:rsidP="007F31CC">
      <w:r>
        <w:separator/>
      </w:r>
    </w:p>
  </w:footnote>
  <w:footnote w:type="continuationSeparator" w:id="0">
    <w:p w:rsidR="003F00ED" w:rsidRDefault="003F00ED" w:rsidP="007F3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D0" w:rsidRDefault="003F00E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D0" w:rsidRDefault="003F00E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D0" w:rsidRDefault="003F00ED">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F00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b3cd5c6-a352-478d-ae8f-a3b00ceffd37"/>
  </w:docVars>
  <w:rsids>
    <w:rsidRoot w:val="007F31CC"/>
    <w:rsid w:val="000230E3"/>
    <w:rsid w:val="00032969"/>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0ED"/>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969EA"/>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7F31CC"/>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C7767"/>
    <w:rsid w:val="00AF1CB9"/>
    <w:rsid w:val="00B03DC4"/>
    <w:rsid w:val="00B1380E"/>
    <w:rsid w:val="00B22300"/>
    <w:rsid w:val="00B4728B"/>
    <w:rsid w:val="00B57C22"/>
    <w:rsid w:val="00B774FA"/>
    <w:rsid w:val="00B9421C"/>
    <w:rsid w:val="00BC62EF"/>
    <w:rsid w:val="00BE11B1"/>
    <w:rsid w:val="00BF45AB"/>
    <w:rsid w:val="00C06573"/>
    <w:rsid w:val="00C36BD0"/>
    <w:rsid w:val="00C674E1"/>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4F5B"/>
  <w15:docId w15:val="{8DBD0F35-E0FC-4622-864A-2ED488A2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1C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F31C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31CC"/>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F31CC"/>
    <w:pPr>
      <w:tabs>
        <w:tab w:val="center" w:pos="4677"/>
        <w:tab w:val="right" w:pos="9355"/>
      </w:tabs>
    </w:pPr>
  </w:style>
  <w:style w:type="character" w:customStyle="1" w:styleId="a4">
    <w:name w:val="Верхний колонтитул Знак"/>
    <w:basedOn w:val="a0"/>
    <w:link w:val="a3"/>
    <w:rsid w:val="007F31CC"/>
    <w:rPr>
      <w:rFonts w:ascii="Times New Roman" w:eastAsia="Times New Roman" w:hAnsi="Times New Roman" w:cs="Times New Roman"/>
      <w:sz w:val="20"/>
      <w:szCs w:val="20"/>
      <w:lang w:eastAsia="ru-RU"/>
    </w:rPr>
  </w:style>
  <w:style w:type="paragraph" w:styleId="a5">
    <w:name w:val="footer"/>
    <w:basedOn w:val="a"/>
    <w:link w:val="a6"/>
    <w:unhideWhenUsed/>
    <w:rsid w:val="007F31CC"/>
    <w:pPr>
      <w:tabs>
        <w:tab w:val="center" w:pos="4677"/>
        <w:tab w:val="right" w:pos="9355"/>
      </w:tabs>
    </w:pPr>
  </w:style>
  <w:style w:type="character" w:customStyle="1" w:styleId="a6">
    <w:name w:val="Нижний колонтитул Знак"/>
    <w:basedOn w:val="a0"/>
    <w:link w:val="a5"/>
    <w:rsid w:val="007F31CC"/>
    <w:rPr>
      <w:rFonts w:ascii="Times New Roman" w:eastAsia="Times New Roman" w:hAnsi="Times New Roman" w:cs="Times New Roman"/>
      <w:sz w:val="20"/>
      <w:szCs w:val="20"/>
      <w:lang w:eastAsia="ru-RU"/>
    </w:rPr>
  </w:style>
  <w:style w:type="paragraph" w:customStyle="1" w:styleId="ConsPlusNormal">
    <w:name w:val="ConsPlusNormal"/>
    <w:rsid w:val="007F3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rsid w:val="007F31CC"/>
    <w:rPr>
      <w:rFonts w:cs="Times New Roman"/>
    </w:rPr>
  </w:style>
  <w:style w:type="paragraph" w:styleId="a8">
    <w:name w:val="Body Text"/>
    <w:basedOn w:val="a"/>
    <w:link w:val="a9"/>
    <w:rsid w:val="007F31CC"/>
    <w:pPr>
      <w:jc w:val="both"/>
    </w:pPr>
    <w:rPr>
      <w:sz w:val="24"/>
      <w:szCs w:val="24"/>
    </w:rPr>
  </w:style>
  <w:style w:type="character" w:customStyle="1" w:styleId="a9">
    <w:name w:val="Основной текст Знак"/>
    <w:basedOn w:val="a0"/>
    <w:link w:val="a8"/>
    <w:rsid w:val="007F31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nsultant.ru/document/cons_doc_LAW_8824/"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dcterms:created xsi:type="dcterms:W3CDTF">2023-03-10T12:57:00Z</dcterms:created>
  <dcterms:modified xsi:type="dcterms:W3CDTF">2023-03-10T12:57:00Z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4b3cd5c6-a352-478d-ae8f-a3b00ceffd37</vt:lpwstr>
  </property>
</Properties>
</file>