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0D3" w:rsidRDefault="004B40D3" w:rsidP="004B40D3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2741295</wp:posOffset>
            </wp:positionH>
            <wp:positionV relativeFrom="paragraph">
              <wp:posOffset>-457200</wp:posOffset>
            </wp:positionV>
            <wp:extent cx="603885" cy="770255"/>
            <wp:effectExtent l="19050" t="0" r="5715" b="0"/>
            <wp:wrapTopAndBottom/>
            <wp:docPr id="1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770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40D3" w:rsidRPr="009B143A" w:rsidRDefault="004B40D3" w:rsidP="004B40D3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4B40D3" w:rsidRPr="009B143A" w:rsidRDefault="004B40D3" w:rsidP="004B40D3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4B40D3" w:rsidRPr="009B143A" w:rsidRDefault="004B40D3" w:rsidP="004B40D3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9B143A">
        <w:rPr>
          <w:b/>
          <w:sz w:val="22"/>
          <w:szCs w:val="22"/>
        </w:rPr>
        <w:t xml:space="preserve"> СОЗЫВ)</w:t>
      </w:r>
    </w:p>
    <w:p w:rsidR="004B40D3" w:rsidRDefault="005779AF" w:rsidP="004B40D3">
      <w:pPr>
        <w:jc w:val="center"/>
        <w:rPr>
          <w:b/>
        </w:rPr>
      </w:pPr>
      <w:r w:rsidRPr="005779AF">
        <w:rPr>
          <w:noProof/>
        </w:rPr>
        <w:pict>
          <v:line id="_x0000_s1026" style="position:absolute;left:0;text-align:left;flip:y;z-index:251661312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4B40D3" w:rsidRDefault="004B40D3" w:rsidP="004B40D3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24145C" w:rsidRDefault="0024145C" w:rsidP="0024145C">
      <w:pPr>
        <w:jc w:val="center"/>
        <w:rPr>
          <w:b/>
          <w:bCs/>
          <w:sz w:val="28"/>
          <w:szCs w:val="28"/>
        </w:rPr>
      </w:pPr>
    </w:p>
    <w:p w:rsidR="0024145C" w:rsidRPr="008215E6" w:rsidRDefault="0024145C" w:rsidP="0024145C">
      <w:pPr>
        <w:jc w:val="center"/>
        <w:rPr>
          <w:b/>
          <w:bCs/>
          <w:sz w:val="28"/>
          <w:szCs w:val="28"/>
        </w:rPr>
      </w:pPr>
      <w:r w:rsidRPr="008215E6">
        <w:rPr>
          <w:b/>
          <w:bCs/>
          <w:sz w:val="28"/>
          <w:szCs w:val="28"/>
        </w:rPr>
        <w:t>от 2</w:t>
      </w:r>
      <w:r>
        <w:rPr>
          <w:b/>
          <w:bCs/>
          <w:sz w:val="28"/>
          <w:szCs w:val="28"/>
        </w:rPr>
        <w:t>5</w:t>
      </w:r>
      <w:r w:rsidRPr="008215E6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3</w:t>
      </w:r>
      <w:r w:rsidRPr="008215E6">
        <w:rPr>
          <w:b/>
          <w:bCs/>
          <w:sz w:val="28"/>
          <w:szCs w:val="28"/>
        </w:rPr>
        <w:t xml:space="preserve">.2022 года  № </w:t>
      </w:r>
      <w:r>
        <w:rPr>
          <w:b/>
          <w:bCs/>
          <w:sz w:val="28"/>
          <w:szCs w:val="28"/>
        </w:rPr>
        <w:t>3</w:t>
      </w:r>
      <w:r w:rsidR="005C194B">
        <w:rPr>
          <w:b/>
          <w:bCs/>
          <w:sz w:val="28"/>
          <w:szCs w:val="28"/>
        </w:rPr>
        <w:t>2</w:t>
      </w:r>
    </w:p>
    <w:p w:rsidR="004B40D3" w:rsidRDefault="004B40D3" w:rsidP="004B40D3">
      <w:pPr>
        <w:pStyle w:val="Heading"/>
        <w:ind w:firstLine="709"/>
        <w:jc w:val="both"/>
        <w:rPr>
          <w:b w:val="0"/>
          <w:sz w:val="24"/>
        </w:rPr>
      </w:pPr>
    </w:p>
    <w:p w:rsidR="0090742C" w:rsidRDefault="0090742C" w:rsidP="004B40D3">
      <w:pPr>
        <w:pStyle w:val="Heading"/>
        <w:ind w:firstLine="709"/>
        <w:jc w:val="both"/>
        <w:rPr>
          <w:b w:val="0"/>
          <w:sz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</w:tblGrid>
      <w:tr w:rsidR="004B40D3" w:rsidTr="00A51752">
        <w:tc>
          <w:tcPr>
            <w:tcW w:w="6345" w:type="dxa"/>
          </w:tcPr>
          <w:p w:rsidR="004B40D3" w:rsidRDefault="004B40D3" w:rsidP="00A51752">
            <w:pPr>
              <w:jc w:val="both"/>
              <w:rPr>
                <w:b/>
                <w:sz w:val="28"/>
              </w:rPr>
            </w:pPr>
            <w:r w:rsidRPr="00C770B5">
              <w:rPr>
                <w:b/>
                <w:sz w:val="28"/>
              </w:rPr>
              <w:t>«О</w:t>
            </w:r>
            <w:r>
              <w:rPr>
                <w:b/>
                <w:sz w:val="28"/>
              </w:rPr>
              <w:t xml:space="preserve"> внесении изменений в «</w:t>
            </w:r>
            <w:r w:rsidRPr="00C770B5">
              <w:rPr>
                <w:b/>
                <w:sz w:val="28"/>
              </w:rPr>
              <w:t>Положени</w:t>
            </w:r>
            <w:r>
              <w:rPr>
                <w:b/>
                <w:sz w:val="28"/>
              </w:rPr>
              <w:t>е</w:t>
            </w:r>
            <w:r w:rsidRPr="00C770B5">
              <w:rPr>
                <w:b/>
                <w:sz w:val="28"/>
              </w:rPr>
              <w:t xml:space="preserve"> о Книге Славы города Сосновый Бор»</w:t>
            </w:r>
          </w:p>
        </w:tc>
      </w:tr>
    </w:tbl>
    <w:p w:rsidR="004B40D3" w:rsidRDefault="004B40D3" w:rsidP="004B40D3">
      <w:pPr>
        <w:pStyle w:val="Heading"/>
        <w:ind w:firstLine="709"/>
        <w:jc w:val="both"/>
        <w:rPr>
          <w:b w:val="0"/>
          <w:sz w:val="24"/>
        </w:rPr>
      </w:pPr>
    </w:p>
    <w:p w:rsidR="004B40D3" w:rsidRDefault="004B40D3" w:rsidP="004B40D3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Рассмотрев представленный проект, совет депутатов </w:t>
      </w:r>
      <w:proofErr w:type="spellStart"/>
      <w:r>
        <w:rPr>
          <w:b w:val="0"/>
          <w:sz w:val="24"/>
        </w:rPr>
        <w:t>Сосновоборского</w:t>
      </w:r>
      <w:proofErr w:type="spellEnd"/>
      <w:r>
        <w:rPr>
          <w:b w:val="0"/>
          <w:sz w:val="24"/>
        </w:rPr>
        <w:t xml:space="preserve"> горо</w:t>
      </w:r>
      <w:r>
        <w:rPr>
          <w:b w:val="0"/>
          <w:sz w:val="24"/>
        </w:rPr>
        <w:t>д</w:t>
      </w:r>
      <w:r>
        <w:rPr>
          <w:b w:val="0"/>
          <w:sz w:val="24"/>
        </w:rPr>
        <w:t>ского округа</w:t>
      </w:r>
    </w:p>
    <w:p w:rsidR="004B40D3" w:rsidRDefault="004B40D3" w:rsidP="004B40D3">
      <w:pPr>
        <w:pStyle w:val="a3"/>
      </w:pPr>
    </w:p>
    <w:p w:rsidR="004B40D3" w:rsidRDefault="004B40D3" w:rsidP="004B40D3">
      <w:pPr>
        <w:pStyle w:val="a3"/>
        <w:jc w:val="center"/>
      </w:pPr>
      <w:proofErr w:type="gramStart"/>
      <w:r>
        <w:t>Р</w:t>
      </w:r>
      <w:proofErr w:type="gramEnd"/>
      <w:r>
        <w:t xml:space="preserve"> Е Ш И Л :</w:t>
      </w:r>
    </w:p>
    <w:p w:rsidR="004B40D3" w:rsidRDefault="004B40D3" w:rsidP="004B40D3">
      <w:pPr>
        <w:pStyle w:val="a3"/>
      </w:pPr>
    </w:p>
    <w:p w:rsidR="004B40D3" w:rsidRPr="00FF05BF" w:rsidRDefault="004B40D3" w:rsidP="004B40D3">
      <w:pPr>
        <w:pStyle w:val="Heading"/>
        <w:ind w:firstLine="709"/>
        <w:jc w:val="both"/>
        <w:rPr>
          <w:b w:val="0"/>
          <w:sz w:val="24"/>
        </w:rPr>
      </w:pPr>
      <w:r w:rsidRPr="00FF05BF">
        <w:rPr>
          <w:b w:val="0"/>
          <w:sz w:val="24"/>
        </w:rPr>
        <w:t>1. Внести следующие изменения в «Положение о Книге Славы города Сосн</w:t>
      </w:r>
      <w:r w:rsidRPr="00FF05BF">
        <w:rPr>
          <w:b w:val="0"/>
          <w:sz w:val="24"/>
        </w:rPr>
        <w:t>о</w:t>
      </w:r>
      <w:r w:rsidRPr="00FF05BF">
        <w:rPr>
          <w:b w:val="0"/>
          <w:sz w:val="24"/>
        </w:rPr>
        <w:t>вый Бор», утвержденное решением совета депутатов от 07.08.2019 № 82</w:t>
      </w:r>
      <w:r>
        <w:rPr>
          <w:b w:val="0"/>
          <w:sz w:val="24"/>
        </w:rPr>
        <w:t xml:space="preserve"> (с измен</w:t>
      </w:r>
      <w:r>
        <w:rPr>
          <w:b w:val="0"/>
          <w:sz w:val="24"/>
        </w:rPr>
        <w:t>е</w:t>
      </w:r>
      <w:r>
        <w:rPr>
          <w:b w:val="0"/>
          <w:sz w:val="24"/>
        </w:rPr>
        <w:t>ниями)</w:t>
      </w:r>
      <w:r w:rsidRPr="00FF05BF">
        <w:rPr>
          <w:b w:val="0"/>
          <w:sz w:val="24"/>
        </w:rPr>
        <w:t>:</w:t>
      </w:r>
    </w:p>
    <w:p w:rsidR="004B40D3" w:rsidRDefault="004B40D3" w:rsidP="004B40D3">
      <w:pPr>
        <w:pStyle w:val="a3"/>
      </w:pPr>
      <w:r>
        <w:t>1.1. пункт 3 изложить в новой редакции:</w:t>
      </w:r>
    </w:p>
    <w:p w:rsidR="0090742C" w:rsidRDefault="0090742C" w:rsidP="0090742C">
      <w:pPr>
        <w:pStyle w:val="a3"/>
      </w:pPr>
      <w:r>
        <w:t>«3. Ходатайства о занесении имен граждан в Книгу Славы направляются на имя председателя совета депутатов городского округа.</w:t>
      </w:r>
    </w:p>
    <w:p w:rsidR="0090742C" w:rsidRDefault="0090742C" w:rsidP="0090742C">
      <w:pPr>
        <w:pStyle w:val="a3"/>
      </w:pPr>
      <w:r>
        <w:t xml:space="preserve">К ходатайству должны быть приложены </w:t>
      </w:r>
      <w:r w:rsidRPr="002F44AA">
        <w:t xml:space="preserve">следующие сведения о гражданах, </w:t>
      </w:r>
      <w:r>
        <w:t>имена которых представляются к занесению в Книгу Славы:</w:t>
      </w:r>
    </w:p>
    <w:p w:rsidR="0090742C" w:rsidRDefault="0090742C" w:rsidP="0090742C">
      <w:pPr>
        <w:pStyle w:val="a3"/>
      </w:pPr>
      <w:r w:rsidRPr="002F44AA">
        <w:t xml:space="preserve">а) биографическая справка на гражданина </w:t>
      </w:r>
      <w:r>
        <w:t>с отражением его трудовой де</w:t>
      </w:r>
      <w:r>
        <w:t>я</w:t>
      </w:r>
      <w:r>
        <w:t>тельности,</w:t>
      </w:r>
      <w:r w:rsidRPr="002F44AA">
        <w:t xml:space="preserve"> подписанная или заверенная руководителем предприятия или организ</w:t>
      </w:r>
      <w:r w:rsidRPr="002F44AA">
        <w:t>а</w:t>
      </w:r>
      <w:r w:rsidRPr="002F44AA">
        <w:t>ции (во всех случаях, предусмотренных пунктом 1 настоящего Положения);</w:t>
      </w:r>
    </w:p>
    <w:p w:rsidR="0090742C" w:rsidRPr="002F44AA" w:rsidRDefault="0090742C" w:rsidP="0090742C">
      <w:pPr>
        <w:pStyle w:val="a3"/>
      </w:pPr>
      <w:r w:rsidRPr="002F44AA">
        <w:t>б) перечень конкретных заслуг гражданина в создании и развитии города С</w:t>
      </w:r>
      <w:r w:rsidRPr="002F44AA">
        <w:t>о</w:t>
      </w:r>
      <w:r w:rsidRPr="002F44AA">
        <w:t>сновый Бор и его предприятий, учреждений и организаций, в развитии науки, обр</w:t>
      </w:r>
      <w:r w:rsidRPr="002F44AA">
        <w:t>а</w:t>
      </w:r>
      <w:r w:rsidRPr="002F44AA">
        <w:t>зования, здравоохранения, культуры и иных сферах деятельности городского округа (в случае, предусмотренном подпунктом «а» пункта 1 настоящего Положения), по</w:t>
      </w:r>
      <w:r w:rsidRPr="002F44AA">
        <w:t>д</w:t>
      </w:r>
      <w:r w:rsidRPr="002F44AA">
        <w:t>писанный или заверенный руководителем предприятия или организации</w:t>
      </w:r>
      <w:r>
        <w:t>;</w:t>
      </w:r>
    </w:p>
    <w:p w:rsidR="0090742C" w:rsidRPr="002F44AA" w:rsidRDefault="0090742C" w:rsidP="0090742C">
      <w:pPr>
        <w:pStyle w:val="a3"/>
      </w:pPr>
      <w:r w:rsidRPr="002F44AA">
        <w:t xml:space="preserve">в) перечень конкретных заслуг гражданина перед Ленинградской областью и (или) Российской Федерацией (в случаях, предусмотренных подпунктом «б» пункта 1 настоящего Положения), </w:t>
      </w:r>
      <w:r w:rsidRPr="0090742C">
        <w:t xml:space="preserve">согласованный с </w:t>
      </w:r>
      <w:r w:rsidRPr="002F44AA">
        <w:t xml:space="preserve">главой </w:t>
      </w:r>
      <w:proofErr w:type="spellStart"/>
      <w:r w:rsidRPr="002F44AA">
        <w:t>Сосновоборского</w:t>
      </w:r>
      <w:proofErr w:type="spellEnd"/>
      <w:r w:rsidRPr="002F44AA">
        <w:t xml:space="preserve"> городского окр</w:t>
      </w:r>
      <w:r w:rsidRPr="002F44AA">
        <w:t>у</w:t>
      </w:r>
      <w:r w:rsidRPr="002F44AA">
        <w:t>га</w:t>
      </w:r>
      <w:r w:rsidR="00EF1828">
        <w:t>;</w:t>
      </w:r>
    </w:p>
    <w:p w:rsidR="0090742C" w:rsidRPr="002F44AA" w:rsidRDefault="0090742C" w:rsidP="0090742C">
      <w:pPr>
        <w:pStyle w:val="a3"/>
      </w:pPr>
      <w:r w:rsidRPr="002F44AA">
        <w:t>г) копии документов, подтверждающих наличие оснований, предусмотренных подпунктами «в» - «</w:t>
      </w:r>
      <w:proofErr w:type="spellStart"/>
      <w:r w:rsidRPr="002F44AA">
        <w:t>д</w:t>
      </w:r>
      <w:proofErr w:type="spellEnd"/>
      <w:r w:rsidRPr="002F44AA">
        <w:t>» пункта 1 настоящего Положения;</w:t>
      </w:r>
    </w:p>
    <w:p w:rsidR="0090742C" w:rsidRDefault="0090742C" w:rsidP="0090742C">
      <w:pPr>
        <w:pStyle w:val="a3"/>
      </w:pPr>
      <w:proofErr w:type="spellStart"/>
      <w:r w:rsidRPr="002F44AA">
        <w:t>д</w:t>
      </w:r>
      <w:proofErr w:type="spellEnd"/>
      <w:r w:rsidRPr="002F44AA">
        <w:t>) фотография гражданина.</w:t>
      </w:r>
    </w:p>
    <w:p w:rsidR="0090742C" w:rsidRPr="0090742C" w:rsidRDefault="0090742C" w:rsidP="0090742C">
      <w:pPr>
        <w:pStyle w:val="a3"/>
      </w:pPr>
      <w:r w:rsidRPr="0090742C">
        <w:t>Ходатайства о занесении имен граждан в Книгу Славы подлежат согласов</w:t>
      </w:r>
      <w:r w:rsidRPr="0090742C">
        <w:t>а</w:t>
      </w:r>
      <w:r w:rsidRPr="0090742C">
        <w:t xml:space="preserve">нию с главой </w:t>
      </w:r>
      <w:proofErr w:type="spellStart"/>
      <w:r w:rsidRPr="0090742C">
        <w:t>Сосновоборского</w:t>
      </w:r>
      <w:proofErr w:type="spellEnd"/>
      <w:r w:rsidRPr="0090742C">
        <w:t xml:space="preserve"> городского округа в случаях, если:</w:t>
      </w:r>
    </w:p>
    <w:p w:rsidR="0090742C" w:rsidRPr="0090742C" w:rsidRDefault="0090742C" w:rsidP="0090742C">
      <w:pPr>
        <w:pStyle w:val="a3"/>
      </w:pPr>
      <w:r w:rsidRPr="0090742C">
        <w:t xml:space="preserve">а) граждане являются (являлись) работниками предприятий или организаций, подведомственных администрации </w:t>
      </w:r>
      <w:proofErr w:type="spellStart"/>
      <w:r w:rsidRPr="0090742C">
        <w:t>Сосновоборского</w:t>
      </w:r>
      <w:proofErr w:type="spellEnd"/>
      <w:r w:rsidRPr="0090742C">
        <w:t xml:space="preserve"> городского округа;</w:t>
      </w:r>
    </w:p>
    <w:p w:rsidR="0090742C" w:rsidRDefault="0090742C" w:rsidP="0090742C">
      <w:pPr>
        <w:pStyle w:val="a3"/>
      </w:pPr>
      <w:r w:rsidRPr="0090742C">
        <w:t>б) занесение в Книгу Славы предлагается за их значительный вклад в созд</w:t>
      </w:r>
      <w:r w:rsidRPr="0090742C">
        <w:t>а</w:t>
      </w:r>
      <w:r w:rsidRPr="0090742C">
        <w:t>ние и развитие города Сосновый Бор либо вклад в развитие сфер деятельности г</w:t>
      </w:r>
      <w:r w:rsidRPr="0090742C">
        <w:t>о</w:t>
      </w:r>
      <w:r w:rsidRPr="0090742C">
        <w:t>родского округа, отнесенных к ведению органов местного самоуправления городск</w:t>
      </w:r>
      <w:r w:rsidRPr="0090742C">
        <w:t>о</w:t>
      </w:r>
      <w:r w:rsidRPr="0090742C">
        <w:t>го округа</w:t>
      </w:r>
      <w:proofErr w:type="gramStart"/>
      <w:r w:rsidRPr="0090742C">
        <w:t>.</w:t>
      </w:r>
      <w:r>
        <w:t>»</w:t>
      </w:r>
      <w:r w:rsidR="007A3FD9">
        <w:t>;</w:t>
      </w:r>
      <w:proofErr w:type="gramEnd"/>
    </w:p>
    <w:p w:rsidR="007E5D11" w:rsidRDefault="007E5D11" w:rsidP="0090742C">
      <w:pPr>
        <w:pStyle w:val="a3"/>
      </w:pPr>
    </w:p>
    <w:p w:rsidR="004B40D3" w:rsidRDefault="004B40D3" w:rsidP="004B40D3">
      <w:pPr>
        <w:pStyle w:val="a3"/>
      </w:pPr>
      <w:r>
        <w:lastRenderedPageBreak/>
        <w:t>1.2. пункт 4 изложить в новой редакции:</w:t>
      </w:r>
    </w:p>
    <w:p w:rsidR="0090742C" w:rsidRDefault="0090742C" w:rsidP="004B40D3">
      <w:pPr>
        <w:pStyle w:val="a3"/>
      </w:pPr>
      <w:r>
        <w:t xml:space="preserve">«4. </w:t>
      </w:r>
      <w:r w:rsidRPr="0090742C">
        <w:t>Документы, указанные в пункте 3 настоящего Положения представляются на имя председателя совета депутатов городского округа в письменном и в эле</w:t>
      </w:r>
      <w:r w:rsidRPr="0090742C">
        <w:t>к</w:t>
      </w:r>
      <w:r w:rsidRPr="0090742C">
        <w:t>тронном виде в срок не позднее 1 марта текущего года, а если данный срок истек – не позднее 1 марта следующего календарного года</w:t>
      </w:r>
      <w:proofErr w:type="gramStart"/>
      <w:r w:rsidRPr="0090742C">
        <w:t>.»</w:t>
      </w:r>
      <w:proofErr w:type="gramEnd"/>
    </w:p>
    <w:p w:rsidR="004B40D3" w:rsidRDefault="004B40D3" w:rsidP="004B40D3">
      <w:pPr>
        <w:pStyle w:val="a3"/>
      </w:pPr>
    </w:p>
    <w:p w:rsidR="004B40D3" w:rsidRPr="006853B7" w:rsidRDefault="004B40D3" w:rsidP="004B40D3">
      <w:pPr>
        <w:pStyle w:val="a3"/>
      </w:pPr>
      <w:r w:rsidRPr="006853B7">
        <w:t>2. Настоящее решение вступает в силу со дня официального опубликования в городской газете «Маяк»</w:t>
      </w:r>
      <w:r>
        <w:t>.</w:t>
      </w:r>
    </w:p>
    <w:p w:rsidR="004B40D3" w:rsidRDefault="004B40D3" w:rsidP="004B40D3">
      <w:pPr>
        <w:pStyle w:val="a3"/>
      </w:pPr>
      <w:r>
        <w:t>3. Решение опубликовать в городской газете «Маяк».</w:t>
      </w:r>
    </w:p>
    <w:p w:rsidR="0090742C" w:rsidRDefault="0090742C" w:rsidP="004B40D3">
      <w:pPr>
        <w:ind w:firstLine="709"/>
        <w:jc w:val="both"/>
        <w:rPr>
          <w:b/>
          <w:sz w:val="28"/>
          <w:szCs w:val="28"/>
        </w:rPr>
      </w:pPr>
    </w:p>
    <w:p w:rsidR="0090742C" w:rsidRDefault="0090742C" w:rsidP="004B40D3">
      <w:pPr>
        <w:ind w:firstLine="709"/>
        <w:jc w:val="both"/>
        <w:rPr>
          <w:b/>
          <w:sz w:val="28"/>
          <w:szCs w:val="28"/>
        </w:rPr>
      </w:pPr>
    </w:p>
    <w:p w:rsidR="004B40D3" w:rsidRDefault="004B40D3" w:rsidP="004B40D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53063C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 xml:space="preserve">ь </w:t>
      </w:r>
      <w:r w:rsidRPr="0053063C">
        <w:rPr>
          <w:b/>
          <w:sz w:val="28"/>
          <w:szCs w:val="28"/>
        </w:rPr>
        <w:t>совета депутатов</w:t>
      </w:r>
    </w:p>
    <w:p w:rsidR="004B40D3" w:rsidRDefault="004B40D3" w:rsidP="004B40D3">
      <w:pPr>
        <w:ind w:firstLine="709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Сосновоборского</w:t>
      </w:r>
      <w:proofErr w:type="spellEnd"/>
      <w:r>
        <w:rPr>
          <w:b/>
          <w:sz w:val="28"/>
          <w:szCs w:val="28"/>
        </w:rPr>
        <w:t xml:space="preserve"> городского округа </w:t>
      </w:r>
      <w:r w:rsidRPr="0053063C">
        <w:rPr>
          <w:b/>
          <w:sz w:val="28"/>
          <w:szCs w:val="28"/>
        </w:rPr>
        <w:t xml:space="preserve">   </w:t>
      </w:r>
      <w:r w:rsidR="0090742C">
        <w:rPr>
          <w:b/>
          <w:sz w:val="28"/>
          <w:szCs w:val="28"/>
        </w:rPr>
        <w:t xml:space="preserve"> </w:t>
      </w:r>
      <w:r w:rsidRPr="0053063C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>И.А. Бабич</w:t>
      </w:r>
    </w:p>
    <w:p w:rsidR="0090742C" w:rsidRDefault="0090742C" w:rsidP="004B40D3">
      <w:pPr>
        <w:ind w:firstLine="709"/>
        <w:jc w:val="both"/>
        <w:rPr>
          <w:b/>
          <w:sz w:val="28"/>
          <w:szCs w:val="28"/>
        </w:rPr>
      </w:pPr>
    </w:p>
    <w:p w:rsidR="0090742C" w:rsidRDefault="0090742C" w:rsidP="004B40D3">
      <w:pPr>
        <w:ind w:firstLine="709"/>
        <w:jc w:val="both"/>
        <w:rPr>
          <w:b/>
          <w:sz w:val="28"/>
          <w:szCs w:val="28"/>
        </w:rPr>
      </w:pPr>
    </w:p>
    <w:p w:rsidR="007E5D11" w:rsidRDefault="007E5D11" w:rsidP="004B40D3">
      <w:pPr>
        <w:ind w:firstLine="709"/>
        <w:jc w:val="both"/>
        <w:rPr>
          <w:b/>
          <w:sz w:val="28"/>
          <w:szCs w:val="28"/>
        </w:rPr>
      </w:pPr>
    </w:p>
    <w:p w:rsidR="004B40D3" w:rsidRDefault="004B40D3" w:rsidP="004B40D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Сосновоборского</w:t>
      </w:r>
      <w:proofErr w:type="spellEnd"/>
    </w:p>
    <w:p w:rsidR="004B40D3" w:rsidRDefault="004B40D3" w:rsidP="004B40D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                                                                 М.В. Воронков</w:t>
      </w:r>
    </w:p>
    <w:sectPr w:rsidR="004B40D3" w:rsidSect="009074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851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784" w:rsidRDefault="00075784" w:rsidP="00EE3F18">
      <w:r>
        <w:separator/>
      </w:r>
    </w:p>
  </w:endnote>
  <w:endnote w:type="continuationSeparator" w:id="0">
    <w:p w:rsidR="00075784" w:rsidRDefault="00075784" w:rsidP="00EE3F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D11" w:rsidRDefault="007E5D1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02361"/>
      <w:docPartObj>
        <w:docPartGallery w:val="Page Numbers (Bottom of Page)"/>
        <w:docPartUnique/>
      </w:docPartObj>
    </w:sdtPr>
    <w:sdtContent>
      <w:p w:rsidR="007902F9" w:rsidRDefault="005779AF">
        <w:pPr>
          <w:pStyle w:val="a8"/>
          <w:jc w:val="right"/>
        </w:pPr>
        <w:r>
          <w:fldChar w:fldCharType="begin"/>
        </w:r>
        <w:r w:rsidR="007A3FD9">
          <w:instrText xml:space="preserve"> PAGE   \* MERGEFORMAT </w:instrText>
        </w:r>
        <w:r>
          <w:fldChar w:fldCharType="separate"/>
        </w:r>
        <w:r w:rsidR="00463C56">
          <w:rPr>
            <w:noProof/>
          </w:rPr>
          <w:t>2</w:t>
        </w:r>
        <w:r>
          <w:fldChar w:fldCharType="end"/>
        </w:r>
      </w:p>
    </w:sdtContent>
  </w:sdt>
  <w:p w:rsidR="007902F9" w:rsidRDefault="00075784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D11" w:rsidRDefault="007E5D1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784" w:rsidRDefault="00075784" w:rsidP="00EE3F18">
      <w:r>
        <w:separator/>
      </w:r>
    </w:p>
  </w:footnote>
  <w:footnote w:type="continuationSeparator" w:id="0">
    <w:p w:rsidR="00075784" w:rsidRDefault="00075784" w:rsidP="00EE3F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D11" w:rsidRDefault="007E5D1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D11" w:rsidRDefault="007E5D1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D11" w:rsidRDefault="007E5D1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d5beb1eb-a5fa-42f9-9766-a079476fe2a5"/>
  </w:docVars>
  <w:rsids>
    <w:rsidRoot w:val="004B40D3"/>
    <w:rsid w:val="000327C9"/>
    <w:rsid w:val="00075784"/>
    <w:rsid w:val="0024145C"/>
    <w:rsid w:val="002A71A9"/>
    <w:rsid w:val="00463C56"/>
    <w:rsid w:val="004B40D3"/>
    <w:rsid w:val="005779AF"/>
    <w:rsid w:val="005C194B"/>
    <w:rsid w:val="005D10F9"/>
    <w:rsid w:val="007A3FD9"/>
    <w:rsid w:val="007E5D11"/>
    <w:rsid w:val="0090742C"/>
    <w:rsid w:val="00946706"/>
    <w:rsid w:val="00EE3F18"/>
    <w:rsid w:val="00EF1828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0D3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B40D3"/>
    <w:pPr>
      <w:ind w:firstLine="709"/>
      <w:jc w:val="both"/>
    </w:pPr>
    <w:rPr>
      <w:rFonts w:ascii="Arial" w:hAnsi="Arial"/>
      <w:sz w:val="24"/>
    </w:rPr>
  </w:style>
  <w:style w:type="character" w:customStyle="1" w:styleId="a4">
    <w:name w:val="Основной текст с отступом Знак"/>
    <w:basedOn w:val="a0"/>
    <w:link w:val="a3"/>
    <w:rsid w:val="004B40D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Heading">
    <w:name w:val="Heading"/>
    <w:rsid w:val="004B40D3"/>
    <w:pPr>
      <w:widowControl w:val="0"/>
      <w:ind w:left="0"/>
    </w:pPr>
    <w:rPr>
      <w:rFonts w:ascii="Arial" w:eastAsia="Times New Roman" w:hAnsi="Arial" w:cs="Times New Roman"/>
      <w:b/>
      <w:szCs w:val="20"/>
      <w:lang w:eastAsia="ru-RU"/>
    </w:rPr>
  </w:style>
  <w:style w:type="table" w:styleId="a5">
    <w:name w:val="Table Grid"/>
    <w:basedOn w:val="a1"/>
    <w:uiPriority w:val="59"/>
    <w:rsid w:val="004B40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4B40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B40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B40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B40D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2518</Characters>
  <Application>Microsoft Office Word</Application>
  <DocSecurity>0</DocSecurity>
  <Lines>20</Lines>
  <Paragraphs>5</Paragraphs>
  <ScaleCrop>false</ScaleCrop>
  <Company/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2022-03-30T12:34:00Z</dcterms:created>
  <dcterms:modified xsi:type="dcterms:W3CDTF">2022-03-30T12:34:00Z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d5beb1eb-a5fa-42f9-9766-a079476fe2a5</vt:lpwstr>
  </property>
</Properties>
</file>