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C4A" w:rsidRPr="00722FF3" w:rsidRDefault="00A66C4A" w:rsidP="00A66C4A">
      <w:pPr>
        <w:jc w:val="center"/>
        <w:rPr>
          <w:rFonts w:ascii="Times New Roman" w:hAnsi="Times New Roman" w:cs="Times New Roman"/>
          <w:b/>
        </w:rPr>
      </w:pPr>
      <w:r w:rsidRPr="00722FF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2950210</wp:posOffset>
            </wp:positionH>
            <wp:positionV relativeFrom="paragraph">
              <wp:posOffset>-332740</wp:posOffset>
            </wp:positionV>
            <wp:extent cx="612140" cy="696595"/>
            <wp:effectExtent l="19050" t="0" r="0" b="0"/>
            <wp:wrapTopAndBottom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96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22FF3">
        <w:rPr>
          <w:rFonts w:ascii="Times New Roman" w:hAnsi="Times New Roman" w:cs="Times New Roman"/>
          <w:b/>
        </w:rPr>
        <w:t>СОВЕТ ДЕПУТАТОВ МУНИЦИПАЛЬНОГО ОБРАЗОВАНИЯ</w:t>
      </w:r>
    </w:p>
    <w:p w:rsidR="00A66C4A" w:rsidRPr="00722FF3" w:rsidRDefault="00A66C4A" w:rsidP="00A66C4A">
      <w:pPr>
        <w:jc w:val="center"/>
        <w:rPr>
          <w:rFonts w:ascii="Times New Roman" w:hAnsi="Times New Roman" w:cs="Times New Roman"/>
          <w:b/>
        </w:rPr>
      </w:pPr>
      <w:r w:rsidRPr="00722FF3">
        <w:rPr>
          <w:rFonts w:ascii="Times New Roman" w:hAnsi="Times New Roman" w:cs="Times New Roman"/>
          <w:b/>
        </w:rPr>
        <w:t>СОСНОВОБОРСКИЙ ГОРОДСКОЙ ОКРУГ ЛЕНИНГРАДСКОЙ ОБЛАСТИ</w:t>
      </w:r>
    </w:p>
    <w:p w:rsidR="00A66C4A" w:rsidRPr="00722FF3" w:rsidRDefault="00A66C4A" w:rsidP="00A66C4A">
      <w:pPr>
        <w:jc w:val="center"/>
        <w:rPr>
          <w:rFonts w:ascii="Times New Roman" w:hAnsi="Times New Roman" w:cs="Times New Roman"/>
          <w:b/>
        </w:rPr>
      </w:pPr>
      <w:r w:rsidRPr="00722FF3">
        <w:rPr>
          <w:rFonts w:ascii="Times New Roman" w:hAnsi="Times New Roman" w:cs="Times New Roman"/>
          <w:b/>
        </w:rPr>
        <w:t>(ЧЕТВЕРТЫЙ СОЗЫВ)</w:t>
      </w:r>
    </w:p>
    <w:p w:rsidR="00A66C4A" w:rsidRDefault="00E21FBF" w:rsidP="00A66C4A">
      <w:pPr>
        <w:jc w:val="center"/>
        <w:rPr>
          <w:b/>
          <w:sz w:val="24"/>
        </w:rPr>
      </w:pPr>
      <w:r w:rsidRPr="00E21FBF">
        <w:rPr>
          <w:sz w:val="20"/>
          <w:lang w:eastAsia="ar-SA"/>
        </w:rPr>
        <w:pict>
          <v:line id="_x0000_s1026" style="position:absolute;left:0;text-align:left;flip:y;z-index:251658240" from="5.4pt,4.35pt" to="468.65pt,5pt" strokeweight=".71mm">
            <v:stroke joinstyle="miter"/>
          </v:line>
        </w:pict>
      </w:r>
    </w:p>
    <w:p w:rsidR="00A66C4A" w:rsidRPr="00722FF3" w:rsidRDefault="00A66C4A" w:rsidP="00A66C4A">
      <w:pPr>
        <w:jc w:val="center"/>
        <w:rPr>
          <w:rFonts w:ascii="Times New Roman" w:hAnsi="Times New Roman" w:cs="Times New Roman"/>
          <w:b/>
          <w:spacing w:val="20"/>
          <w:sz w:val="40"/>
          <w:szCs w:val="40"/>
        </w:rPr>
      </w:pPr>
      <w:proofErr w:type="gramStart"/>
      <w:r w:rsidRPr="00722FF3">
        <w:rPr>
          <w:rFonts w:ascii="Times New Roman" w:hAnsi="Times New Roman" w:cs="Times New Roman"/>
          <w:b/>
          <w:spacing w:val="20"/>
          <w:sz w:val="40"/>
          <w:szCs w:val="40"/>
        </w:rPr>
        <w:t>Р</w:t>
      </w:r>
      <w:proofErr w:type="gramEnd"/>
      <w:r w:rsidRPr="00722FF3">
        <w:rPr>
          <w:rFonts w:ascii="Times New Roman" w:hAnsi="Times New Roman" w:cs="Times New Roman"/>
          <w:b/>
          <w:spacing w:val="20"/>
          <w:sz w:val="40"/>
          <w:szCs w:val="40"/>
        </w:rPr>
        <w:t xml:space="preserve"> Е Ш Е Н И Е</w:t>
      </w:r>
    </w:p>
    <w:p w:rsidR="00A66C4A" w:rsidRDefault="00A66C4A" w:rsidP="00A66C4A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66C4A" w:rsidRPr="00A66C4A" w:rsidRDefault="00A66C4A" w:rsidP="00A66C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6C4A">
        <w:rPr>
          <w:rFonts w:ascii="Times New Roman" w:hAnsi="Times New Roman" w:cs="Times New Roman"/>
          <w:b/>
          <w:bCs/>
          <w:sz w:val="28"/>
          <w:szCs w:val="28"/>
        </w:rPr>
        <w:t xml:space="preserve">от 27.01.2022 года  №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</w:p>
    <w:p w:rsidR="00A66C4A" w:rsidRPr="00722FF3" w:rsidRDefault="00A66C4A" w:rsidP="00A66C4A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0" w:type="auto"/>
        <w:tblLayout w:type="fixed"/>
        <w:tblLook w:val="0000"/>
      </w:tblPr>
      <w:tblGrid>
        <w:gridCol w:w="6588"/>
      </w:tblGrid>
      <w:tr w:rsidR="00A66C4A" w:rsidRPr="00722FF3" w:rsidTr="0015581D">
        <w:tc>
          <w:tcPr>
            <w:tcW w:w="6588" w:type="dxa"/>
          </w:tcPr>
          <w:p w:rsidR="00A66C4A" w:rsidRPr="00722FF3" w:rsidRDefault="00A66C4A" w:rsidP="0015581D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22FF3">
              <w:rPr>
                <w:rFonts w:ascii="Times New Roman" w:hAnsi="Times New Roman" w:cs="Times New Roman"/>
                <w:b/>
                <w:sz w:val="28"/>
              </w:rPr>
              <w:t>«О назначении публичных слушаний по пр</w:t>
            </w:r>
            <w:r w:rsidRPr="00722FF3">
              <w:rPr>
                <w:rFonts w:ascii="Times New Roman" w:hAnsi="Times New Roman" w:cs="Times New Roman"/>
                <w:b/>
                <w:sz w:val="28"/>
              </w:rPr>
              <w:t>о</w:t>
            </w:r>
            <w:r w:rsidRPr="00722FF3">
              <w:rPr>
                <w:rFonts w:ascii="Times New Roman" w:hAnsi="Times New Roman" w:cs="Times New Roman"/>
                <w:b/>
                <w:sz w:val="28"/>
              </w:rPr>
              <w:t xml:space="preserve">екту решения совета депутатов </w:t>
            </w:r>
            <w:r w:rsidRPr="00722F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722FF3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Устав муниципального образ</w:t>
            </w:r>
            <w:r w:rsidRPr="00722FF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722F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вания </w:t>
            </w:r>
            <w:proofErr w:type="spellStart"/>
            <w:r w:rsidRPr="00722FF3">
              <w:rPr>
                <w:rFonts w:ascii="Times New Roman" w:hAnsi="Times New Roman" w:cs="Times New Roman"/>
                <w:b/>
                <w:sz w:val="28"/>
                <w:szCs w:val="28"/>
              </w:rPr>
              <w:t>Сосновоборский</w:t>
            </w:r>
            <w:proofErr w:type="spellEnd"/>
            <w:r w:rsidRPr="00722F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городской округ Л</w:t>
            </w:r>
            <w:r w:rsidRPr="00722FF3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722FF3">
              <w:rPr>
                <w:rFonts w:ascii="Times New Roman" w:hAnsi="Times New Roman" w:cs="Times New Roman"/>
                <w:b/>
                <w:sz w:val="28"/>
                <w:szCs w:val="28"/>
              </w:rPr>
              <w:t>нинградской области»</w:t>
            </w:r>
          </w:p>
        </w:tc>
      </w:tr>
    </w:tbl>
    <w:p w:rsidR="00A66C4A" w:rsidRDefault="00A66C4A" w:rsidP="00A66C4A">
      <w:pPr>
        <w:ind w:firstLine="536"/>
        <w:jc w:val="both"/>
        <w:rPr>
          <w:rFonts w:ascii="Times New Roman" w:hAnsi="Times New Roman" w:cs="Times New Roman"/>
          <w:sz w:val="24"/>
          <w:szCs w:val="24"/>
        </w:rPr>
      </w:pPr>
    </w:p>
    <w:p w:rsidR="00D45C45" w:rsidRDefault="00D45C45" w:rsidP="00A66C4A">
      <w:pPr>
        <w:ind w:firstLine="536"/>
        <w:jc w:val="both"/>
        <w:rPr>
          <w:rFonts w:ascii="Times New Roman" w:hAnsi="Times New Roman" w:cs="Times New Roman"/>
          <w:sz w:val="24"/>
          <w:szCs w:val="24"/>
        </w:rPr>
      </w:pPr>
    </w:p>
    <w:p w:rsidR="00D45C45" w:rsidRPr="00722FF3" w:rsidRDefault="00D45C45" w:rsidP="00A66C4A">
      <w:pPr>
        <w:ind w:firstLine="536"/>
        <w:jc w:val="both"/>
        <w:rPr>
          <w:rFonts w:ascii="Times New Roman" w:hAnsi="Times New Roman" w:cs="Times New Roman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основании обращения прокуратуры города Сосновый Бор и в целях приведения Устава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Сосновоборский</w:t>
      </w:r>
      <w:proofErr w:type="spellEnd"/>
      <w:r>
        <w:rPr>
          <w:rFonts w:ascii="Arial" w:hAnsi="Arial" w:cs="Arial"/>
          <w:sz w:val="24"/>
          <w:szCs w:val="24"/>
        </w:rPr>
        <w:t xml:space="preserve"> городской округ Ленинградской области в </w:t>
      </w:r>
      <w:proofErr w:type="gramStart"/>
      <w:r>
        <w:rPr>
          <w:rFonts w:ascii="Arial" w:hAnsi="Arial" w:cs="Arial"/>
          <w:sz w:val="24"/>
          <w:szCs w:val="24"/>
        </w:rPr>
        <w:t>соответствие</w:t>
      </w:r>
      <w:proofErr w:type="gramEnd"/>
      <w:r>
        <w:rPr>
          <w:rFonts w:ascii="Arial" w:hAnsi="Arial" w:cs="Arial"/>
          <w:sz w:val="24"/>
          <w:szCs w:val="24"/>
        </w:rPr>
        <w:t xml:space="preserve"> законодательству Российской Федерации, руководствуясь пунктом 1 части 3 статьи 28, частью 4 статьи 44 </w:t>
      </w:r>
      <w:r w:rsidRPr="00EE3576">
        <w:rPr>
          <w:rFonts w:ascii="Arial" w:hAnsi="Arial" w:cs="Arial"/>
          <w:sz w:val="24"/>
          <w:szCs w:val="24"/>
        </w:rPr>
        <w:t>Федеральн</w:t>
      </w:r>
      <w:r>
        <w:rPr>
          <w:rFonts w:ascii="Arial" w:hAnsi="Arial" w:cs="Arial"/>
          <w:sz w:val="24"/>
          <w:szCs w:val="24"/>
        </w:rPr>
        <w:t>ого</w:t>
      </w:r>
      <w:r w:rsidRPr="00EE3576">
        <w:rPr>
          <w:rFonts w:ascii="Arial" w:hAnsi="Arial" w:cs="Arial"/>
          <w:sz w:val="24"/>
          <w:szCs w:val="24"/>
        </w:rPr>
        <w:t xml:space="preserve"> закон</w:t>
      </w:r>
      <w:r>
        <w:rPr>
          <w:rFonts w:ascii="Arial" w:hAnsi="Arial" w:cs="Arial"/>
          <w:sz w:val="24"/>
          <w:szCs w:val="24"/>
        </w:rPr>
        <w:t>а</w:t>
      </w:r>
      <w:r w:rsidRPr="00EE3576">
        <w:rPr>
          <w:rFonts w:ascii="Arial" w:hAnsi="Arial" w:cs="Arial"/>
          <w:sz w:val="24"/>
          <w:szCs w:val="24"/>
        </w:rPr>
        <w:t xml:space="preserve"> от 06.10.2003 N131-ФЗ </w:t>
      </w:r>
      <w:r>
        <w:rPr>
          <w:rFonts w:ascii="Arial" w:hAnsi="Arial" w:cs="Arial"/>
          <w:sz w:val="24"/>
          <w:szCs w:val="24"/>
        </w:rPr>
        <w:t>«</w:t>
      </w:r>
      <w:r w:rsidRPr="00EE3576">
        <w:rPr>
          <w:rFonts w:ascii="Arial" w:hAnsi="Arial" w:cs="Arial"/>
          <w:sz w:val="24"/>
          <w:szCs w:val="24"/>
        </w:rPr>
        <w:t>Об общих принципах орган</w:t>
      </w:r>
      <w:r w:rsidRPr="00EE3576">
        <w:rPr>
          <w:rFonts w:ascii="Arial" w:hAnsi="Arial" w:cs="Arial"/>
          <w:sz w:val="24"/>
          <w:szCs w:val="24"/>
        </w:rPr>
        <w:t>и</w:t>
      </w:r>
      <w:r w:rsidRPr="00EE3576">
        <w:rPr>
          <w:rFonts w:ascii="Arial" w:hAnsi="Arial" w:cs="Arial"/>
          <w:sz w:val="24"/>
          <w:szCs w:val="24"/>
        </w:rPr>
        <w:t>зации местного самоуправления в Российской Федерации</w:t>
      </w:r>
      <w:r>
        <w:rPr>
          <w:rFonts w:ascii="Arial" w:hAnsi="Arial" w:cs="Arial"/>
          <w:sz w:val="24"/>
          <w:szCs w:val="24"/>
        </w:rPr>
        <w:t xml:space="preserve">», пунктом 1 части 3 статьи 15, частью 9 статьи 55 Устава </w:t>
      </w:r>
      <w:proofErr w:type="gramStart"/>
      <w:r w:rsidRPr="00EF4C37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EF4C37">
        <w:rPr>
          <w:rFonts w:ascii="Arial" w:hAnsi="Arial" w:cs="Arial"/>
          <w:sz w:val="24"/>
          <w:szCs w:val="24"/>
        </w:rPr>
        <w:t>Сосн</w:t>
      </w:r>
      <w:r w:rsidRPr="00EF4C37">
        <w:rPr>
          <w:rFonts w:ascii="Arial" w:hAnsi="Arial" w:cs="Arial"/>
          <w:sz w:val="24"/>
          <w:szCs w:val="24"/>
        </w:rPr>
        <w:t>о</w:t>
      </w:r>
      <w:r w:rsidRPr="00EF4C37">
        <w:rPr>
          <w:rFonts w:ascii="Arial" w:hAnsi="Arial" w:cs="Arial"/>
          <w:sz w:val="24"/>
          <w:szCs w:val="24"/>
        </w:rPr>
        <w:t>воборский</w:t>
      </w:r>
      <w:proofErr w:type="spellEnd"/>
      <w:r w:rsidRPr="00EF4C37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>
        <w:rPr>
          <w:rFonts w:ascii="Arial" w:hAnsi="Arial" w:cs="Arial"/>
          <w:sz w:val="24"/>
          <w:szCs w:val="24"/>
        </w:rPr>
        <w:t>, «</w:t>
      </w:r>
      <w:r w:rsidRPr="009E3D8E">
        <w:rPr>
          <w:rFonts w:ascii="Arial" w:hAnsi="Arial" w:cs="Arial"/>
          <w:sz w:val="24"/>
          <w:szCs w:val="24"/>
        </w:rPr>
        <w:t>Порядком учета пре</w:t>
      </w:r>
      <w:r w:rsidRPr="009E3D8E">
        <w:rPr>
          <w:rFonts w:ascii="Arial" w:hAnsi="Arial" w:cs="Arial"/>
          <w:sz w:val="24"/>
          <w:szCs w:val="24"/>
        </w:rPr>
        <w:t>д</w:t>
      </w:r>
      <w:r w:rsidRPr="009E3D8E">
        <w:rPr>
          <w:rFonts w:ascii="Arial" w:hAnsi="Arial" w:cs="Arial"/>
          <w:sz w:val="24"/>
          <w:szCs w:val="24"/>
        </w:rPr>
        <w:t xml:space="preserve">ложений по проекту Устава муниципального образования </w:t>
      </w:r>
      <w:proofErr w:type="spellStart"/>
      <w:r w:rsidRPr="009E3D8E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9E3D8E">
        <w:rPr>
          <w:rFonts w:ascii="Arial" w:hAnsi="Arial" w:cs="Arial"/>
          <w:sz w:val="24"/>
          <w:szCs w:val="24"/>
        </w:rPr>
        <w:t xml:space="preserve"> городской округ Ленинградской области, проекту решения совета депутатов о внесении изменений в Устав муниципального образования </w:t>
      </w:r>
      <w:proofErr w:type="spellStart"/>
      <w:r w:rsidRPr="009E3D8E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9E3D8E">
        <w:rPr>
          <w:rFonts w:ascii="Arial" w:hAnsi="Arial" w:cs="Arial"/>
          <w:sz w:val="24"/>
          <w:szCs w:val="24"/>
        </w:rPr>
        <w:t xml:space="preserve"> городской округ Ленинградской области, а также </w:t>
      </w:r>
      <w:r>
        <w:rPr>
          <w:rFonts w:ascii="Arial" w:hAnsi="Arial" w:cs="Arial"/>
          <w:sz w:val="24"/>
          <w:szCs w:val="24"/>
        </w:rPr>
        <w:t>«П</w:t>
      </w:r>
      <w:r w:rsidRPr="009E3D8E">
        <w:rPr>
          <w:rFonts w:ascii="Arial" w:hAnsi="Arial" w:cs="Arial"/>
          <w:sz w:val="24"/>
          <w:szCs w:val="24"/>
        </w:rPr>
        <w:t>орядку участия граждан в обсуждении данных проектов</w:t>
      </w:r>
      <w:r w:rsidRPr="0020003D">
        <w:rPr>
          <w:rFonts w:ascii="Arial" w:hAnsi="Arial" w:cs="Arial"/>
          <w:sz w:val="24"/>
          <w:szCs w:val="24"/>
        </w:rPr>
        <w:t>», утвержденн</w:t>
      </w:r>
      <w:r>
        <w:rPr>
          <w:rFonts w:ascii="Arial" w:hAnsi="Arial" w:cs="Arial"/>
          <w:sz w:val="24"/>
          <w:szCs w:val="24"/>
        </w:rPr>
        <w:t>ому</w:t>
      </w:r>
      <w:r w:rsidRPr="0020003D">
        <w:rPr>
          <w:rFonts w:ascii="Arial" w:hAnsi="Arial" w:cs="Arial"/>
          <w:sz w:val="24"/>
          <w:szCs w:val="24"/>
        </w:rPr>
        <w:t xml:space="preserve"> решением совета депутатов от 31.10.2012 № 124 </w:t>
      </w:r>
      <w:r>
        <w:rPr>
          <w:rFonts w:ascii="Arial" w:hAnsi="Arial" w:cs="Arial"/>
          <w:sz w:val="24"/>
          <w:szCs w:val="24"/>
        </w:rPr>
        <w:t xml:space="preserve">(с изменениями), совет депутатов </w:t>
      </w:r>
      <w:proofErr w:type="spellStart"/>
      <w:r>
        <w:rPr>
          <w:rFonts w:ascii="Arial" w:hAnsi="Arial" w:cs="Arial"/>
          <w:sz w:val="24"/>
          <w:szCs w:val="24"/>
        </w:rPr>
        <w:t>Сосновоборского</w:t>
      </w:r>
      <w:proofErr w:type="spellEnd"/>
      <w:r>
        <w:rPr>
          <w:rFonts w:ascii="Arial" w:hAnsi="Arial" w:cs="Arial"/>
          <w:sz w:val="24"/>
          <w:szCs w:val="24"/>
        </w:rPr>
        <w:t xml:space="preserve"> 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родского округа</w:t>
      </w:r>
      <w:proofErr w:type="gramEnd"/>
    </w:p>
    <w:p w:rsidR="00A66C4A" w:rsidRDefault="00A66C4A" w:rsidP="00A66C4A">
      <w:pPr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Р</w:t>
      </w:r>
      <w:proofErr w:type="gramEnd"/>
      <w:r>
        <w:rPr>
          <w:rFonts w:ascii="Arial" w:hAnsi="Arial" w:cs="Arial"/>
          <w:sz w:val="24"/>
          <w:szCs w:val="24"/>
        </w:rPr>
        <w:t xml:space="preserve"> Е Ш И Л:</w:t>
      </w:r>
    </w:p>
    <w:p w:rsidR="00A66C4A" w:rsidRDefault="00A66C4A" w:rsidP="00A66C4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Назначить публичные слушания по прилагаемому </w:t>
      </w:r>
      <w:r w:rsidRPr="00445FBA">
        <w:rPr>
          <w:rFonts w:ascii="Arial" w:hAnsi="Arial" w:cs="Arial"/>
          <w:sz w:val="24"/>
          <w:szCs w:val="24"/>
        </w:rPr>
        <w:t xml:space="preserve">проекту решения совета депутатов </w:t>
      </w:r>
      <w:proofErr w:type="spellStart"/>
      <w:r>
        <w:rPr>
          <w:rFonts w:ascii="Arial" w:hAnsi="Arial" w:cs="Arial"/>
          <w:sz w:val="24"/>
          <w:szCs w:val="24"/>
        </w:rPr>
        <w:t>Сосновоборского</w:t>
      </w:r>
      <w:proofErr w:type="spellEnd"/>
      <w:r>
        <w:rPr>
          <w:rFonts w:ascii="Arial" w:hAnsi="Arial" w:cs="Arial"/>
          <w:sz w:val="24"/>
          <w:szCs w:val="24"/>
        </w:rPr>
        <w:t xml:space="preserve"> городского округа </w:t>
      </w:r>
      <w:r w:rsidRPr="00066423">
        <w:rPr>
          <w:rFonts w:ascii="Arial" w:hAnsi="Arial" w:cs="Arial"/>
          <w:sz w:val="24"/>
          <w:szCs w:val="24"/>
        </w:rPr>
        <w:t>«О внесении измен</w:t>
      </w:r>
      <w:r w:rsidRPr="00066423">
        <w:rPr>
          <w:rFonts w:ascii="Arial" w:hAnsi="Arial" w:cs="Arial"/>
          <w:sz w:val="24"/>
          <w:szCs w:val="24"/>
        </w:rPr>
        <w:t>е</w:t>
      </w:r>
      <w:r w:rsidRPr="00066423">
        <w:rPr>
          <w:rFonts w:ascii="Arial" w:hAnsi="Arial" w:cs="Arial"/>
          <w:sz w:val="24"/>
          <w:szCs w:val="24"/>
        </w:rPr>
        <w:t xml:space="preserve">ний в Устав муниципального образования </w:t>
      </w:r>
      <w:proofErr w:type="spellStart"/>
      <w:r w:rsidRPr="00066423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066423">
        <w:rPr>
          <w:rFonts w:ascii="Arial" w:hAnsi="Arial" w:cs="Arial"/>
          <w:sz w:val="24"/>
          <w:szCs w:val="24"/>
        </w:rPr>
        <w:t xml:space="preserve"> городской округ Ленинградской области»</w:t>
      </w:r>
      <w:r>
        <w:rPr>
          <w:rFonts w:ascii="Arial" w:hAnsi="Arial" w:cs="Arial"/>
          <w:sz w:val="24"/>
          <w:szCs w:val="24"/>
        </w:rPr>
        <w:t xml:space="preserve"> – (далее – Проект)</w:t>
      </w:r>
      <w:r w:rsidRPr="00445FBA">
        <w:rPr>
          <w:rFonts w:ascii="Arial" w:hAnsi="Arial" w:cs="Arial"/>
          <w:sz w:val="24"/>
          <w:szCs w:val="24"/>
        </w:rPr>
        <w:t>».</w:t>
      </w: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445FBA">
        <w:rPr>
          <w:rFonts w:ascii="Arial" w:hAnsi="Arial" w:cs="Arial"/>
          <w:sz w:val="24"/>
          <w:szCs w:val="24"/>
        </w:rPr>
        <w:t xml:space="preserve">. Публичные слушания </w:t>
      </w:r>
      <w:r>
        <w:rPr>
          <w:rFonts w:ascii="Arial" w:hAnsi="Arial" w:cs="Arial"/>
          <w:sz w:val="24"/>
          <w:szCs w:val="24"/>
        </w:rPr>
        <w:t xml:space="preserve">по Проекту </w:t>
      </w:r>
      <w:r w:rsidRPr="00445FBA">
        <w:rPr>
          <w:rFonts w:ascii="Arial" w:hAnsi="Arial" w:cs="Arial"/>
          <w:sz w:val="24"/>
          <w:szCs w:val="24"/>
        </w:rPr>
        <w:t>провести в большом зале админис</w:t>
      </w:r>
      <w:r w:rsidRPr="00445FBA">
        <w:rPr>
          <w:rFonts w:ascii="Arial" w:hAnsi="Arial" w:cs="Arial"/>
          <w:sz w:val="24"/>
          <w:szCs w:val="24"/>
        </w:rPr>
        <w:t>т</w:t>
      </w:r>
      <w:r w:rsidRPr="00445FBA">
        <w:rPr>
          <w:rFonts w:ascii="Arial" w:hAnsi="Arial" w:cs="Arial"/>
          <w:sz w:val="24"/>
          <w:szCs w:val="24"/>
        </w:rPr>
        <w:t xml:space="preserve">рации </w:t>
      </w:r>
      <w:proofErr w:type="spellStart"/>
      <w:r w:rsidRPr="00445FBA">
        <w:rPr>
          <w:rFonts w:ascii="Arial" w:hAnsi="Arial" w:cs="Arial"/>
          <w:sz w:val="24"/>
          <w:szCs w:val="24"/>
        </w:rPr>
        <w:t>Сосновоборского</w:t>
      </w:r>
      <w:proofErr w:type="spellEnd"/>
      <w:r w:rsidRPr="00445FBA">
        <w:rPr>
          <w:rFonts w:ascii="Arial" w:hAnsi="Arial" w:cs="Arial"/>
          <w:sz w:val="24"/>
          <w:szCs w:val="24"/>
        </w:rPr>
        <w:t xml:space="preserve"> городского округа </w:t>
      </w:r>
      <w:r>
        <w:rPr>
          <w:rFonts w:ascii="Arial" w:hAnsi="Arial" w:cs="Arial"/>
          <w:sz w:val="24"/>
          <w:szCs w:val="24"/>
        </w:rPr>
        <w:t xml:space="preserve">10 марта </w:t>
      </w:r>
      <w:r w:rsidRPr="00445FBA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2</w:t>
      </w:r>
      <w:r w:rsidRPr="00445FBA">
        <w:rPr>
          <w:rFonts w:ascii="Arial" w:hAnsi="Arial" w:cs="Arial"/>
          <w:sz w:val="24"/>
          <w:szCs w:val="24"/>
        </w:rPr>
        <w:t xml:space="preserve"> года, начиная с 17.00.</w:t>
      </w: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Определить ответственным за организацию и проведение публичных слушаний по П</w:t>
      </w:r>
      <w:r w:rsidRPr="00445FBA">
        <w:rPr>
          <w:rFonts w:ascii="Arial" w:hAnsi="Arial" w:cs="Arial"/>
          <w:sz w:val="24"/>
          <w:szCs w:val="24"/>
        </w:rPr>
        <w:t xml:space="preserve">роекту </w:t>
      </w:r>
      <w:r>
        <w:rPr>
          <w:rFonts w:ascii="Arial" w:hAnsi="Arial" w:cs="Arial"/>
          <w:sz w:val="24"/>
          <w:szCs w:val="24"/>
        </w:rPr>
        <w:t>председатель совета депутатов Бабич И.А.</w:t>
      </w: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Определить ответственным за прием замечаний и предложений от участников публичных слушаний по П</w:t>
      </w:r>
      <w:r w:rsidRPr="00445FBA">
        <w:rPr>
          <w:rFonts w:ascii="Arial" w:hAnsi="Arial" w:cs="Arial"/>
          <w:sz w:val="24"/>
          <w:szCs w:val="24"/>
        </w:rPr>
        <w:t>роекту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E3D8E">
        <w:rPr>
          <w:rFonts w:ascii="Arial" w:hAnsi="Arial" w:cs="Arial"/>
          <w:sz w:val="24"/>
          <w:szCs w:val="24"/>
        </w:rPr>
        <w:t>начальника сектора обеспеч</w:t>
      </w:r>
      <w:r w:rsidRPr="009E3D8E">
        <w:rPr>
          <w:rFonts w:ascii="Arial" w:hAnsi="Arial" w:cs="Arial"/>
          <w:sz w:val="24"/>
          <w:szCs w:val="24"/>
        </w:rPr>
        <w:t>е</w:t>
      </w:r>
      <w:r w:rsidRPr="009E3D8E">
        <w:rPr>
          <w:rFonts w:ascii="Arial" w:hAnsi="Arial" w:cs="Arial"/>
          <w:sz w:val="24"/>
          <w:szCs w:val="24"/>
        </w:rPr>
        <w:t>ния нормативной деятельности совета депутатов</w:t>
      </w:r>
      <w:proofErr w:type="gramEnd"/>
      <w:r w:rsidRPr="009E3D8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3D8E">
        <w:rPr>
          <w:rFonts w:ascii="Arial" w:hAnsi="Arial" w:cs="Arial"/>
          <w:sz w:val="24"/>
          <w:szCs w:val="24"/>
        </w:rPr>
        <w:t>Сосновоборского</w:t>
      </w:r>
      <w:proofErr w:type="spellEnd"/>
      <w:r w:rsidRPr="009E3D8E">
        <w:rPr>
          <w:rFonts w:ascii="Arial" w:hAnsi="Arial" w:cs="Arial"/>
          <w:sz w:val="24"/>
          <w:szCs w:val="24"/>
        </w:rPr>
        <w:t xml:space="preserve"> городск</w:t>
      </w:r>
      <w:r w:rsidRPr="009E3D8E">
        <w:rPr>
          <w:rFonts w:ascii="Arial" w:hAnsi="Arial" w:cs="Arial"/>
          <w:sz w:val="24"/>
          <w:szCs w:val="24"/>
        </w:rPr>
        <w:t>о</w:t>
      </w:r>
      <w:r w:rsidRPr="009E3D8E">
        <w:rPr>
          <w:rFonts w:ascii="Arial" w:hAnsi="Arial" w:cs="Arial"/>
          <w:sz w:val="24"/>
          <w:szCs w:val="24"/>
        </w:rPr>
        <w:t>го округа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3D8E">
        <w:rPr>
          <w:rFonts w:ascii="Arial" w:hAnsi="Arial" w:cs="Arial"/>
          <w:sz w:val="24"/>
          <w:szCs w:val="24"/>
        </w:rPr>
        <w:t>Алмазова</w:t>
      </w:r>
      <w:proofErr w:type="spellEnd"/>
      <w:r w:rsidRPr="009E3D8E">
        <w:rPr>
          <w:rFonts w:ascii="Arial" w:hAnsi="Arial" w:cs="Arial"/>
          <w:sz w:val="24"/>
          <w:szCs w:val="24"/>
        </w:rPr>
        <w:t xml:space="preserve"> Г.В</w:t>
      </w:r>
      <w:r>
        <w:rPr>
          <w:rFonts w:ascii="Arial" w:hAnsi="Arial" w:cs="Arial"/>
          <w:sz w:val="24"/>
          <w:szCs w:val="24"/>
        </w:rPr>
        <w:t>.</w:t>
      </w:r>
    </w:p>
    <w:p w:rsidR="00D04AA5" w:rsidRDefault="00D04AA5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D04AA5" w:rsidRDefault="00D04AA5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5. Поручить председателю совета депутатов Бабичу И.А. официально опубликовать в установленный законом срок Проект в городской газете «М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як» с одновременным опубликованием порядка учета предложений по Пр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екту, а также порядка участия граждан в его обсуждении, также обнародовать данные материалы на сайте городской газеты «Маяк».</w:t>
      </w:r>
    </w:p>
    <w:p w:rsidR="00935D2D" w:rsidRPr="00B734BF" w:rsidRDefault="00935D2D" w:rsidP="00935D2D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6. Настоящее решение вступает в силу со дня принятия.</w:t>
      </w:r>
    </w:p>
    <w:p w:rsidR="00A66C4A" w:rsidRDefault="00A66C4A" w:rsidP="00A66C4A">
      <w:pPr>
        <w:rPr>
          <w:b/>
          <w:sz w:val="28"/>
          <w:szCs w:val="28"/>
        </w:rPr>
      </w:pPr>
    </w:p>
    <w:p w:rsidR="00A66C4A" w:rsidRDefault="00A66C4A" w:rsidP="00A66C4A">
      <w:pPr>
        <w:rPr>
          <w:b/>
          <w:sz w:val="28"/>
          <w:szCs w:val="28"/>
        </w:rPr>
      </w:pPr>
    </w:p>
    <w:p w:rsidR="00A66C4A" w:rsidRPr="00A66C4A" w:rsidRDefault="00A66C4A" w:rsidP="00A66C4A">
      <w:pPr>
        <w:rPr>
          <w:rFonts w:ascii="Times New Roman" w:hAnsi="Times New Roman" w:cs="Times New Roman"/>
          <w:b/>
          <w:sz w:val="28"/>
          <w:szCs w:val="28"/>
        </w:rPr>
      </w:pPr>
      <w:r w:rsidRPr="00A66C4A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A66C4A" w:rsidRPr="00A66C4A" w:rsidRDefault="00A66C4A" w:rsidP="00A66C4A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66C4A">
        <w:rPr>
          <w:rFonts w:ascii="Times New Roman" w:hAnsi="Times New Roman" w:cs="Times New Roman"/>
          <w:b/>
          <w:sz w:val="28"/>
          <w:szCs w:val="28"/>
        </w:rPr>
        <w:t>Сосновоборского</w:t>
      </w:r>
      <w:proofErr w:type="spellEnd"/>
      <w:r w:rsidRPr="00A66C4A">
        <w:rPr>
          <w:rFonts w:ascii="Times New Roman" w:hAnsi="Times New Roman" w:cs="Times New Roman"/>
          <w:b/>
          <w:sz w:val="28"/>
          <w:szCs w:val="28"/>
        </w:rPr>
        <w:t xml:space="preserve"> городского округа                                       И.А. Бабич</w:t>
      </w: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ind w:firstLine="536"/>
        <w:jc w:val="both"/>
        <w:rPr>
          <w:rFonts w:ascii="Arial" w:hAnsi="Arial" w:cs="Arial"/>
          <w:sz w:val="24"/>
          <w:szCs w:val="24"/>
        </w:rPr>
      </w:pPr>
    </w:p>
    <w:p w:rsidR="00A66C4A" w:rsidRPr="00A66C4A" w:rsidRDefault="00A66C4A" w:rsidP="00A66C4A">
      <w:pPr>
        <w:ind w:firstLine="53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6C4A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A66C4A" w:rsidRPr="00A66C4A" w:rsidRDefault="00A66C4A" w:rsidP="00A66C4A">
      <w:pPr>
        <w:ind w:firstLine="53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6C4A">
        <w:rPr>
          <w:rFonts w:ascii="Times New Roman" w:hAnsi="Times New Roman" w:cs="Times New Roman"/>
          <w:b/>
          <w:sz w:val="24"/>
          <w:szCs w:val="24"/>
        </w:rPr>
        <w:t>к решению совета депутатов</w:t>
      </w:r>
    </w:p>
    <w:p w:rsidR="00A66C4A" w:rsidRPr="00A66C4A" w:rsidRDefault="00A66C4A" w:rsidP="00A66C4A">
      <w:pPr>
        <w:ind w:firstLine="536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66C4A">
        <w:rPr>
          <w:rFonts w:ascii="Times New Roman" w:hAnsi="Times New Roman" w:cs="Times New Roman"/>
          <w:b/>
          <w:sz w:val="24"/>
          <w:szCs w:val="24"/>
        </w:rPr>
        <w:lastRenderedPageBreak/>
        <w:t>Сосновоборского</w:t>
      </w:r>
      <w:proofErr w:type="spellEnd"/>
      <w:r w:rsidRPr="00A66C4A">
        <w:rPr>
          <w:rFonts w:ascii="Times New Roman" w:hAnsi="Times New Roman" w:cs="Times New Roman"/>
          <w:b/>
          <w:sz w:val="24"/>
          <w:szCs w:val="24"/>
        </w:rPr>
        <w:t xml:space="preserve"> городского округа</w:t>
      </w:r>
    </w:p>
    <w:p w:rsidR="00A66C4A" w:rsidRPr="00A66C4A" w:rsidRDefault="00A66C4A" w:rsidP="00A66C4A">
      <w:pPr>
        <w:ind w:firstLine="53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6C4A">
        <w:rPr>
          <w:rFonts w:ascii="Times New Roman" w:hAnsi="Times New Roman" w:cs="Times New Roman"/>
          <w:b/>
          <w:sz w:val="24"/>
          <w:szCs w:val="24"/>
        </w:rPr>
        <w:t>от 27 января 2022 года N 9</w:t>
      </w:r>
    </w:p>
    <w:p w:rsidR="00A66C4A" w:rsidRDefault="00A66C4A" w:rsidP="00A66C4A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3006725</wp:posOffset>
            </wp:positionH>
            <wp:positionV relativeFrom="paragraph">
              <wp:posOffset>106680</wp:posOffset>
            </wp:positionV>
            <wp:extent cx="612140" cy="696595"/>
            <wp:effectExtent l="19050" t="0" r="0" b="0"/>
            <wp:wrapTopAndBottom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96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6C4A" w:rsidRPr="00AE7A83" w:rsidRDefault="00A66C4A" w:rsidP="00A66C4A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E7A83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A66C4A" w:rsidRPr="00AE7A83" w:rsidRDefault="00A66C4A" w:rsidP="00A66C4A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E7A83">
        <w:rPr>
          <w:rFonts w:ascii="Times New Roman" w:hAnsi="Times New Roman"/>
          <w:b/>
          <w:sz w:val="24"/>
          <w:szCs w:val="24"/>
        </w:rPr>
        <w:t>СОСНОВОБОРСКИЙ ГОРОДСКОЙ ОКРУГ ЛЕНИНГРАДСКОЙ ОБЛАСТИ</w:t>
      </w:r>
    </w:p>
    <w:p w:rsidR="00A66C4A" w:rsidRPr="00AE7A83" w:rsidRDefault="00A66C4A" w:rsidP="00A66C4A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E7A83">
        <w:rPr>
          <w:rFonts w:ascii="Times New Roman" w:hAnsi="Times New Roman"/>
          <w:b/>
          <w:sz w:val="24"/>
          <w:szCs w:val="24"/>
        </w:rPr>
        <w:t>(ЧЕТВЕРТЫЙ СОЗЫВ)</w:t>
      </w:r>
    </w:p>
    <w:p w:rsidR="00A66C4A" w:rsidRPr="00AE7A83" w:rsidRDefault="00E21FBF" w:rsidP="00A66C4A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>
          <v:line id="Line 2" o:spid="_x0000_s1027" style="position:absolute;left:0;text-align:left;flip:y;z-index:251659264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" o:allowincell="f" strokeweight="2pt">
            <v:stroke startarrowwidth="narrow" startarrowlength="short" endarrowwidth="narrow" endarrowlength="short"/>
          </v:line>
        </w:pict>
      </w:r>
    </w:p>
    <w:p w:rsidR="00A66C4A" w:rsidRPr="00464161" w:rsidRDefault="00A66C4A" w:rsidP="00A66C4A">
      <w:pPr>
        <w:pStyle w:val="a4"/>
        <w:ind w:firstLine="709"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464161">
        <w:rPr>
          <w:rFonts w:ascii="Times New Roman" w:hAnsi="Times New Roman"/>
          <w:b/>
          <w:sz w:val="36"/>
          <w:szCs w:val="36"/>
        </w:rPr>
        <w:t>Р</w:t>
      </w:r>
      <w:proofErr w:type="gramEnd"/>
      <w:r w:rsidRPr="00464161">
        <w:rPr>
          <w:rFonts w:ascii="Times New Roman" w:hAnsi="Times New Roman"/>
          <w:b/>
          <w:sz w:val="36"/>
          <w:szCs w:val="36"/>
        </w:rPr>
        <w:t xml:space="preserve"> Е Ш Е Н И Е</w:t>
      </w:r>
    </w:p>
    <w:p w:rsidR="00A66C4A" w:rsidRDefault="00A66C4A" w:rsidP="00A66C4A">
      <w:pPr>
        <w:pStyle w:val="a4"/>
        <w:ind w:firstLine="709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A66C4A" w:rsidRDefault="00A66C4A" w:rsidP="00A66C4A">
      <w:pPr>
        <w:pStyle w:val="a4"/>
        <w:ind w:firstLine="709"/>
        <w:jc w:val="right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 w:rsidRPr="00DF5462">
        <w:rPr>
          <w:rFonts w:ascii="Times New Roman" w:hAnsi="Times New Roman"/>
          <w:b/>
          <w:sz w:val="28"/>
          <w:szCs w:val="28"/>
          <w:u w:val="single"/>
        </w:rPr>
        <w:t>П</w:t>
      </w:r>
      <w:proofErr w:type="gramEnd"/>
      <w:r w:rsidRPr="00DF5462">
        <w:rPr>
          <w:rFonts w:ascii="Times New Roman" w:hAnsi="Times New Roman"/>
          <w:b/>
          <w:sz w:val="28"/>
          <w:szCs w:val="28"/>
          <w:u w:val="single"/>
        </w:rPr>
        <w:t xml:space="preserve"> Р О Е К Т</w:t>
      </w:r>
    </w:p>
    <w:p w:rsidR="00A66C4A" w:rsidRPr="00DF5462" w:rsidRDefault="00A66C4A" w:rsidP="00A66C4A">
      <w:pPr>
        <w:pStyle w:val="a4"/>
        <w:ind w:firstLine="709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0" w:type="auto"/>
        <w:tblLayout w:type="fixed"/>
        <w:tblLook w:val="01E0"/>
      </w:tblPr>
      <w:tblGrid>
        <w:gridCol w:w="6768"/>
      </w:tblGrid>
      <w:tr w:rsidR="00A66C4A" w:rsidRPr="00AE7A83" w:rsidTr="0015581D">
        <w:tc>
          <w:tcPr>
            <w:tcW w:w="6768" w:type="dxa"/>
          </w:tcPr>
          <w:p w:rsidR="00A66C4A" w:rsidRPr="00AE7A83" w:rsidRDefault="00A66C4A" w:rsidP="0015581D">
            <w:pPr>
              <w:pStyle w:val="a6"/>
              <w:jc w:val="both"/>
              <w:rPr>
                <w:sz w:val="28"/>
                <w:szCs w:val="28"/>
              </w:rPr>
            </w:pPr>
            <w:r w:rsidRPr="00AE7A83">
              <w:rPr>
                <w:sz w:val="28"/>
                <w:szCs w:val="28"/>
              </w:rPr>
              <w:t>«</w:t>
            </w:r>
            <w:r w:rsidRPr="00C64097">
              <w:rPr>
                <w:sz w:val="28"/>
                <w:szCs w:val="28"/>
              </w:rPr>
              <w:t xml:space="preserve">О внесении изменений в Устав муниципального образования </w:t>
            </w:r>
            <w:proofErr w:type="spellStart"/>
            <w:r w:rsidRPr="00C64097">
              <w:rPr>
                <w:sz w:val="28"/>
                <w:szCs w:val="28"/>
              </w:rPr>
              <w:t>Сосновоборский</w:t>
            </w:r>
            <w:proofErr w:type="spellEnd"/>
            <w:r w:rsidRPr="00C64097">
              <w:rPr>
                <w:sz w:val="28"/>
                <w:szCs w:val="28"/>
              </w:rPr>
              <w:t xml:space="preserve"> городской округ Л</w:t>
            </w:r>
            <w:r w:rsidRPr="00C64097">
              <w:rPr>
                <w:sz w:val="28"/>
                <w:szCs w:val="28"/>
              </w:rPr>
              <w:t>е</w:t>
            </w:r>
            <w:r w:rsidRPr="00C64097">
              <w:rPr>
                <w:sz w:val="28"/>
                <w:szCs w:val="28"/>
              </w:rPr>
              <w:t>нинградской области</w:t>
            </w:r>
            <w:r w:rsidRPr="00AE7A83">
              <w:rPr>
                <w:sz w:val="28"/>
                <w:szCs w:val="28"/>
              </w:rPr>
              <w:t>»</w:t>
            </w:r>
          </w:p>
        </w:tc>
      </w:tr>
    </w:tbl>
    <w:p w:rsidR="00A66C4A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основании обращения прокуратуры города Сосновый Бор и в целях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ведения Устава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Сосновоборский</w:t>
      </w:r>
      <w:proofErr w:type="spellEnd"/>
      <w:r>
        <w:rPr>
          <w:rFonts w:ascii="Arial" w:hAnsi="Arial" w:cs="Arial"/>
          <w:sz w:val="24"/>
          <w:szCs w:val="24"/>
        </w:rPr>
        <w:t xml:space="preserve"> городской округ Ленинградской области в </w:t>
      </w:r>
      <w:proofErr w:type="gramStart"/>
      <w:r>
        <w:rPr>
          <w:rFonts w:ascii="Arial" w:hAnsi="Arial" w:cs="Arial"/>
          <w:sz w:val="24"/>
          <w:szCs w:val="24"/>
        </w:rPr>
        <w:t>соответствие</w:t>
      </w:r>
      <w:proofErr w:type="gramEnd"/>
      <w:r>
        <w:rPr>
          <w:rFonts w:ascii="Arial" w:hAnsi="Arial" w:cs="Arial"/>
          <w:sz w:val="24"/>
          <w:szCs w:val="24"/>
        </w:rPr>
        <w:t xml:space="preserve"> законодательству Российской Федерации, руководствуясь пунктом 1 части 3 статьи 28, частью 4 статьи 44 </w:t>
      </w:r>
      <w:r w:rsidRPr="00EE3576">
        <w:rPr>
          <w:rFonts w:ascii="Arial" w:hAnsi="Arial" w:cs="Arial"/>
          <w:sz w:val="24"/>
          <w:szCs w:val="24"/>
        </w:rPr>
        <w:t>Федеральн</w:t>
      </w:r>
      <w:r>
        <w:rPr>
          <w:rFonts w:ascii="Arial" w:hAnsi="Arial" w:cs="Arial"/>
          <w:sz w:val="24"/>
          <w:szCs w:val="24"/>
        </w:rPr>
        <w:t>ого</w:t>
      </w:r>
      <w:r w:rsidRPr="00EE3576">
        <w:rPr>
          <w:rFonts w:ascii="Arial" w:hAnsi="Arial" w:cs="Arial"/>
          <w:sz w:val="24"/>
          <w:szCs w:val="24"/>
        </w:rPr>
        <w:t xml:space="preserve"> з</w:t>
      </w:r>
      <w:r w:rsidRPr="00EE3576">
        <w:rPr>
          <w:rFonts w:ascii="Arial" w:hAnsi="Arial" w:cs="Arial"/>
          <w:sz w:val="24"/>
          <w:szCs w:val="24"/>
        </w:rPr>
        <w:t>а</w:t>
      </w:r>
      <w:r w:rsidRPr="00EE3576">
        <w:rPr>
          <w:rFonts w:ascii="Arial" w:hAnsi="Arial" w:cs="Arial"/>
          <w:sz w:val="24"/>
          <w:szCs w:val="24"/>
        </w:rPr>
        <w:t>кон</w:t>
      </w:r>
      <w:r>
        <w:rPr>
          <w:rFonts w:ascii="Arial" w:hAnsi="Arial" w:cs="Arial"/>
          <w:sz w:val="24"/>
          <w:szCs w:val="24"/>
        </w:rPr>
        <w:t>а</w:t>
      </w:r>
      <w:r w:rsidRPr="00EE3576">
        <w:rPr>
          <w:rFonts w:ascii="Arial" w:hAnsi="Arial" w:cs="Arial"/>
          <w:sz w:val="24"/>
          <w:szCs w:val="24"/>
        </w:rPr>
        <w:t xml:space="preserve"> от 06.10.2003 N131-ФЗ </w:t>
      </w:r>
      <w:r>
        <w:rPr>
          <w:rFonts w:ascii="Arial" w:hAnsi="Arial" w:cs="Arial"/>
          <w:sz w:val="24"/>
          <w:szCs w:val="24"/>
        </w:rPr>
        <w:t>«</w:t>
      </w:r>
      <w:r w:rsidRPr="00EE3576">
        <w:rPr>
          <w:rFonts w:ascii="Arial" w:hAnsi="Arial" w:cs="Arial"/>
          <w:sz w:val="24"/>
          <w:szCs w:val="24"/>
        </w:rPr>
        <w:t>Об общих принципах организации местного сам</w:t>
      </w:r>
      <w:r w:rsidRPr="00EE3576">
        <w:rPr>
          <w:rFonts w:ascii="Arial" w:hAnsi="Arial" w:cs="Arial"/>
          <w:sz w:val="24"/>
          <w:szCs w:val="24"/>
        </w:rPr>
        <w:t>о</w:t>
      </w:r>
      <w:r w:rsidRPr="00EE3576">
        <w:rPr>
          <w:rFonts w:ascii="Arial" w:hAnsi="Arial" w:cs="Arial"/>
          <w:sz w:val="24"/>
          <w:szCs w:val="24"/>
        </w:rPr>
        <w:t>управления в Российской Федерации</w:t>
      </w:r>
      <w:r>
        <w:rPr>
          <w:rFonts w:ascii="Arial" w:hAnsi="Arial" w:cs="Arial"/>
          <w:sz w:val="24"/>
          <w:szCs w:val="24"/>
        </w:rPr>
        <w:t>», пунктом 1 части 3 статьи 15, частью 9 ст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тьи 55 Устава </w:t>
      </w:r>
      <w:proofErr w:type="gramStart"/>
      <w:r w:rsidRPr="00EF4C37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EF4C37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EF4C37">
        <w:rPr>
          <w:rFonts w:ascii="Arial" w:hAnsi="Arial" w:cs="Arial"/>
          <w:sz w:val="24"/>
          <w:szCs w:val="24"/>
        </w:rPr>
        <w:t xml:space="preserve"> городской округ Л</w:t>
      </w:r>
      <w:r w:rsidRPr="00EF4C37">
        <w:rPr>
          <w:rFonts w:ascii="Arial" w:hAnsi="Arial" w:cs="Arial"/>
          <w:sz w:val="24"/>
          <w:szCs w:val="24"/>
        </w:rPr>
        <w:t>е</w:t>
      </w:r>
      <w:r w:rsidRPr="00EF4C37">
        <w:rPr>
          <w:rFonts w:ascii="Arial" w:hAnsi="Arial" w:cs="Arial"/>
          <w:sz w:val="24"/>
          <w:szCs w:val="24"/>
        </w:rPr>
        <w:t>нинградской области</w:t>
      </w:r>
      <w:r>
        <w:rPr>
          <w:rFonts w:ascii="Arial" w:hAnsi="Arial" w:cs="Arial"/>
          <w:sz w:val="24"/>
          <w:szCs w:val="24"/>
        </w:rPr>
        <w:t>, «</w:t>
      </w:r>
      <w:r w:rsidRPr="009E3D8E">
        <w:rPr>
          <w:rFonts w:ascii="Arial" w:hAnsi="Arial" w:cs="Arial"/>
          <w:sz w:val="24"/>
          <w:szCs w:val="24"/>
        </w:rPr>
        <w:t>Порядком учета предложений по проекту Устава муниц</w:t>
      </w:r>
      <w:r w:rsidRPr="009E3D8E">
        <w:rPr>
          <w:rFonts w:ascii="Arial" w:hAnsi="Arial" w:cs="Arial"/>
          <w:sz w:val="24"/>
          <w:szCs w:val="24"/>
        </w:rPr>
        <w:t>и</w:t>
      </w:r>
      <w:r w:rsidRPr="009E3D8E">
        <w:rPr>
          <w:rFonts w:ascii="Arial" w:hAnsi="Arial" w:cs="Arial"/>
          <w:sz w:val="24"/>
          <w:szCs w:val="24"/>
        </w:rPr>
        <w:t xml:space="preserve">пального образования </w:t>
      </w:r>
      <w:proofErr w:type="spellStart"/>
      <w:r w:rsidRPr="009E3D8E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9E3D8E">
        <w:rPr>
          <w:rFonts w:ascii="Arial" w:hAnsi="Arial" w:cs="Arial"/>
          <w:sz w:val="24"/>
          <w:szCs w:val="24"/>
        </w:rPr>
        <w:t xml:space="preserve"> городской округ Ленинградской области, проекту решения совета депутатов о внесении изменений в Устав муниципального образования </w:t>
      </w:r>
      <w:proofErr w:type="spellStart"/>
      <w:r w:rsidRPr="009E3D8E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9E3D8E">
        <w:rPr>
          <w:rFonts w:ascii="Arial" w:hAnsi="Arial" w:cs="Arial"/>
          <w:sz w:val="24"/>
          <w:szCs w:val="24"/>
        </w:rPr>
        <w:t xml:space="preserve"> городской округ Ленинградской области, а также </w:t>
      </w:r>
      <w:r>
        <w:rPr>
          <w:rFonts w:ascii="Arial" w:hAnsi="Arial" w:cs="Arial"/>
          <w:sz w:val="24"/>
          <w:szCs w:val="24"/>
        </w:rPr>
        <w:t>«П</w:t>
      </w:r>
      <w:r w:rsidRPr="009E3D8E">
        <w:rPr>
          <w:rFonts w:ascii="Arial" w:hAnsi="Arial" w:cs="Arial"/>
          <w:sz w:val="24"/>
          <w:szCs w:val="24"/>
        </w:rPr>
        <w:t>орядку участия граждан в обсуждении данных проектов</w:t>
      </w:r>
      <w:r w:rsidRPr="0020003D">
        <w:rPr>
          <w:rFonts w:ascii="Arial" w:hAnsi="Arial" w:cs="Arial"/>
          <w:sz w:val="24"/>
          <w:szCs w:val="24"/>
        </w:rPr>
        <w:t>», утвержденн</w:t>
      </w:r>
      <w:r>
        <w:rPr>
          <w:rFonts w:ascii="Arial" w:hAnsi="Arial" w:cs="Arial"/>
          <w:sz w:val="24"/>
          <w:szCs w:val="24"/>
        </w:rPr>
        <w:t>ому</w:t>
      </w:r>
      <w:r w:rsidRPr="0020003D">
        <w:rPr>
          <w:rFonts w:ascii="Arial" w:hAnsi="Arial" w:cs="Arial"/>
          <w:sz w:val="24"/>
          <w:szCs w:val="24"/>
        </w:rPr>
        <w:t xml:space="preserve"> р</w:t>
      </w:r>
      <w:r w:rsidRPr="0020003D">
        <w:rPr>
          <w:rFonts w:ascii="Arial" w:hAnsi="Arial" w:cs="Arial"/>
          <w:sz w:val="24"/>
          <w:szCs w:val="24"/>
        </w:rPr>
        <w:t>е</w:t>
      </w:r>
      <w:r w:rsidRPr="0020003D">
        <w:rPr>
          <w:rFonts w:ascii="Arial" w:hAnsi="Arial" w:cs="Arial"/>
          <w:sz w:val="24"/>
          <w:szCs w:val="24"/>
        </w:rPr>
        <w:t xml:space="preserve">шением совета депутатов от 31.10.2012 № 124 </w:t>
      </w:r>
      <w:r>
        <w:rPr>
          <w:rFonts w:ascii="Arial" w:hAnsi="Arial" w:cs="Arial"/>
          <w:sz w:val="24"/>
          <w:szCs w:val="24"/>
        </w:rPr>
        <w:t xml:space="preserve">(с изменениями), совет депутатов </w:t>
      </w:r>
      <w:proofErr w:type="spellStart"/>
      <w:r>
        <w:rPr>
          <w:rFonts w:ascii="Arial" w:hAnsi="Arial" w:cs="Arial"/>
          <w:sz w:val="24"/>
          <w:szCs w:val="24"/>
        </w:rPr>
        <w:t>Сосновоборского</w:t>
      </w:r>
      <w:proofErr w:type="spellEnd"/>
      <w:r>
        <w:rPr>
          <w:rFonts w:ascii="Arial" w:hAnsi="Arial" w:cs="Arial"/>
          <w:sz w:val="24"/>
          <w:szCs w:val="24"/>
        </w:rPr>
        <w:t xml:space="preserve"> городского округа</w:t>
      </w:r>
      <w:proofErr w:type="gramEnd"/>
    </w:p>
    <w:p w:rsidR="00A66C4A" w:rsidRPr="00290FB0" w:rsidRDefault="00A66C4A" w:rsidP="00A66C4A">
      <w:pPr>
        <w:pStyle w:val="a4"/>
        <w:ind w:firstLine="709"/>
        <w:jc w:val="center"/>
        <w:rPr>
          <w:rFonts w:ascii="Arial" w:hAnsi="Arial" w:cs="Arial"/>
          <w:sz w:val="24"/>
          <w:szCs w:val="24"/>
        </w:rPr>
      </w:pPr>
    </w:p>
    <w:p w:rsidR="00A66C4A" w:rsidRPr="00290FB0" w:rsidRDefault="00A66C4A" w:rsidP="00A66C4A">
      <w:pPr>
        <w:pStyle w:val="a4"/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290FB0">
        <w:rPr>
          <w:rFonts w:ascii="Arial" w:hAnsi="Arial" w:cs="Arial"/>
          <w:sz w:val="24"/>
          <w:szCs w:val="24"/>
        </w:rPr>
        <w:t>Р</w:t>
      </w:r>
      <w:proofErr w:type="gramEnd"/>
      <w:r w:rsidRPr="00290FB0">
        <w:rPr>
          <w:rFonts w:ascii="Arial" w:hAnsi="Arial" w:cs="Arial"/>
          <w:sz w:val="24"/>
          <w:szCs w:val="24"/>
        </w:rPr>
        <w:t xml:space="preserve"> Е Ш И Л:</w:t>
      </w:r>
    </w:p>
    <w:p w:rsidR="00A66C4A" w:rsidRPr="00290FB0" w:rsidRDefault="00A66C4A" w:rsidP="00A66C4A">
      <w:pPr>
        <w:pStyle w:val="a4"/>
        <w:ind w:firstLine="709"/>
        <w:jc w:val="center"/>
        <w:rPr>
          <w:rFonts w:ascii="Arial" w:hAnsi="Arial" w:cs="Arial"/>
          <w:sz w:val="24"/>
          <w:szCs w:val="24"/>
        </w:rPr>
      </w:pPr>
    </w:p>
    <w:p w:rsidR="00A66C4A" w:rsidRPr="00290FB0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290FB0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В</w:t>
      </w:r>
      <w:r w:rsidRPr="00C64097">
        <w:rPr>
          <w:rFonts w:ascii="Arial" w:hAnsi="Arial" w:cs="Arial"/>
          <w:sz w:val="24"/>
          <w:szCs w:val="24"/>
        </w:rPr>
        <w:t xml:space="preserve">нести следующие изменения в Устав муниципального образования </w:t>
      </w:r>
      <w:proofErr w:type="spellStart"/>
      <w:r w:rsidRPr="00C64097">
        <w:rPr>
          <w:rFonts w:ascii="Arial" w:hAnsi="Arial" w:cs="Arial"/>
          <w:sz w:val="24"/>
          <w:szCs w:val="24"/>
        </w:rPr>
        <w:t>С</w:t>
      </w:r>
      <w:r w:rsidRPr="00C64097">
        <w:rPr>
          <w:rFonts w:ascii="Arial" w:hAnsi="Arial" w:cs="Arial"/>
          <w:sz w:val="24"/>
          <w:szCs w:val="24"/>
        </w:rPr>
        <w:t>о</w:t>
      </w:r>
      <w:r w:rsidRPr="00C64097">
        <w:rPr>
          <w:rFonts w:ascii="Arial" w:hAnsi="Arial" w:cs="Arial"/>
          <w:sz w:val="24"/>
          <w:szCs w:val="24"/>
        </w:rPr>
        <w:t>сновоборский</w:t>
      </w:r>
      <w:proofErr w:type="spellEnd"/>
      <w:r w:rsidRPr="00C64097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>
        <w:rPr>
          <w:rFonts w:ascii="Arial" w:hAnsi="Arial" w:cs="Arial"/>
          <w:sz w:val="24"/>
          <w:szCs w:val="24"/>
        </w:rPr>
        <w:t xml:space="preserve">, утвержденный решением совета депутатов от </w:t>
      </w:r>
      <w:r w:rsidRPr="00C64097">
        <w:rPr>
          <w:rFonts w:ascii="Arial" w:hAnsi="Arial" w:cs="Arial"/>
          <w:sz w:val="24"/>
          <w:szCs w:val="24"/>
        </w:rPr>
        <w:t>22.09.2021 № 125:</w:t>
      </w:r>
    </w:p>
    <w:p w:rsidR="00A66C4A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в статью 4 включить дополнительно пункты 30_1 и 30_2 в следующей редакции:</w:t>
      </w:r>
    </w:p>
    <w:p w:rsidR="00A66C4A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FF165F">
        <w:rPr>
          <w:rFonts w:ascii="Arial" w:hAnsi="Arial" w:cs="Arial"/>
          <w:sz w:val="24"/>
          <w:szCs w:val="24"/>
        </w:rPr>
        <w:t>30_1) принятие решений о создании, об упразднении лесничеств, созд</w:t>
      </w:r>
      <w:r w:rsidRPr="00FF165F">
        <w:rPr>
          <w:rFonts w:ascii="Arial" w:hAnsi="Arial" w:cs="Arial"/>
          <w:sz w:val="24"/>
          <w:szCs w:val="24"/>
        </w:rPr>
        <w:t>а</w:t>
      </w:r>
      <w:r w:rsidRPr="00FF165F">
        <w:rPr>
          <w:rFonts w:ascii="Arial" w:hAnsi="Arial" w:cs="Arial"/>
          <w:sz w:val="24"/>
          <w:szCs w:val="24"/>
        </w:rPr>
        <w:t>ваемых в их составе участковых лесничеств, расположенных на землях населе</w:t>
      </w:r>
      <w:r w:rsidRPr="00FF165F">
        <w:rPr>
          <w:rFonts w:ascii="Arial" w:hAnsi="Arial" w:cs="Arial"/>
          <w:sz w:val="24"/>
          <w:szCs w:val="24"/>
        </w:rPr>
        <w:t>н</w:t>
      </w:r>
      <w:r w:rsidRPr="00FF165F">
        <w:rPr>
          <w:rFonts w:ascii="Arial" w:hAnsi="Arial" w:cs="Arial"/>
          <w:sz w:val="24"/>
          <w:szCs w:val="24"/>
        </w:rPr>
        <w:t>ных пунктов городского округа, установлении и изменении их границ, а также ос</w:t>
      </w:r>
      <w:r w:rsidRPr="00FF165F">
        <w:rPr>
          <w:rFonts w:ascii="Arial" w:hAnsi="Arial" w:cs="Arial"/>
          <w:sz w:val="24"/>
          <w:szCs w:val="24"/>
        </w:rPr>
        <w:t>у</w:t>
      </w:r>
      <w:r w:rsidRPr="00FF165F">
        <w:rPr>
          <w:rFonts w:ascii="Arial" w:hAnsi="Arial" w:cs="Arial"/>
          <w:sz w:val="24"/>
          <w:szCs w:val="24"/>
        </w:rPr>
        <w:t>ществление разработки и утверждения лесохозяйственных регламентов лесн</w:t>
      </w:r>
      <w:r w:rsidRPr="00FF165F">
        <w:rPr>
          <w:rFonts w:ascii="Arial" w:hAnsi="Arial" w:cs="Arial"/>
          <w:sz w:val="24"/>
          <w:szCs w:val="24"/>
        </w:rPr>
        <w:t>и</w:t>
      </w:r>
      <w:r w:rsidRPr="00FF165F">
        <w:rPr>
          <w:rFonts w:ascii="Arial" w:hAnsi="Arial" w:cs="Arial"/>
          <w:sz w:val="24"/>
          <w:szCs w:val="24"/>
        </w:rPr>
        <w:t>честв, расположенных на землях населенных пунктов;</w:t>
      </w:r>
    </w:p>
    <w:p w:rsidR="00A66C4A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FF165F">
        <w:rPr>
          <w:rFonts w:ascii="Arial" w:hAnsi="Arial" w:cs="Arial"/>
          <w:sz w:val="24"/>
          <w:szCs w:val="24"/>
        </w:rPr>
        <w:t>30_2) осуществление мероприятий по лесоустройству в отношении лесов, расположенных на землях населенных пунктов городского округа</w:t>
      </w:r>
      <w:proofErr w:type="gramStart"/>
      <w:r w:rsidRPr="00FF165F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>»</w:t>
      </w:r>
      <w:proofErr w:type="gramEnd"/>
    </w:p>
    <w:p w:rsidR="00A66C4A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 в части 2 статьи 27:</w:t>
      </w:r>
    </w:p>
    <w:p w:rsidR="00A66C4A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пункт 5 изложить в новой редакции следующего содержания:</w:t>
      </w:r>
    </w:p>
    <w:p w:rsidR="00A66C4A" w:rsidRPr="001A69E2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1A69E2">
        <w:rPr>
          <w:rFonts w:ascii="Arial" w:hAnsi="Arial" w:cs="Arial"/>
          <w:sz w:val="24"/>
          <w:szCs w:val="24"/>
        </w:rPr>
        <w:t>5) установление порядка организации и проведения общественных обсу</w:t>
      </w:r>
      <w:r w:rsidRPr="001A69E2">
        <w:rPr>
          <w:rFonts w:ascii="Arial" w:hAnsi="Arial" w:cs="Arial"/>
          <w:sz w:val="24"/>
          <w:szCs w:val="24"/>
        </w:rPr>
        <w:t>ж</w:t>
      </w:r>
      <w:r w:rsidRPr="001A69E2">
        <w:rPr>
          <w:rFonts w:ascii="Arial" w:hAnsi="Arial" w:cs="Arial"/>
          <w:sz w:val="24"/>
          <w:szCs w:val="24"/>
        </w:rPr>
        <w:t>дений объекта государственной экологической экспертизы, включая предвар</w:t>
      </w:r>
      <w:r w:rsidRPr="001A69E2">
        <w:rPr>
          <w:rFonts w:ascii="Arial" w:hAnsi="Arial" w:cs="Arial"/>
          <w:sz w:val="24"/>
          <w:szCs w:val="24"/>
        </w:rPr>
        <w:t>и</w:t>
      </w:r>
      <w:r w:rsidRPr="001A69E2">
        <w:rPr>
          <w:rFonts w:ascii="Arial" w:hAnsi="Arial" w:cs="Arial"/>
          <w:sz w:val="24"/>
          <w:szCs w:val="24"/>
        </w:rPr>
        <w:t xml:space="preserve">тельные материалы оценки </w:t>
      </w:r>
      <w:proofErr w:type="gramStart"/>
      <w:r w:rsidRPr="001A69E2">
        <w:rPr>
          <w:rFonts w:ascii="Arial" w:hAnsi="Arial" w:cs="Arial"/>
          <w:sz w:val="24"/>
          <w:szCs w:val="24"/>
        </w:rPr>
        <w:t>воздействия</w:t>
      </w:r>
      <w:proofErr w:type="gramEnd"/>
      <w:r w:rsidRPr="001A69E2">
        <w:rPr>
          <w:rFonts w:ascii="Arial" w:hAnsi="Arial" w:cs="Arial"/>
          <w:sz w:val="24"/>
          <w:szCs w:val="24"/>
        </w:rPr>
        <w:t xml:space="preserve"> на окружающую среду планируемой (н</w:t>
      </w:r>
      <w:r w:rsidRPr="001A69E2">
        <w:rPr>
          <w:rFonts w:ascii="Arial" w:hAnsi="Arial" w:cs="Arial"/>
          <w:sz w:val="24"/>
          <w:szCs w:val="24"/>
        </w:rPr>
        <w:t>а</w:t>
      </w:r>
      <w:r w:rsidRPr="001A69E2">
        <w:rPr>
          <w:rFonts w:ascii="Arial" w:hAnsi="Arial" w:cs="Arial"/>
          <w:sz w:val="24"/>
          <w:szCs w:val="24"/>
        </w:rPr>
        <w:t xml:space="preserve">мечаемой) хозяйственной и иной деятельности на территории муниципального образования </w:t>
      </w:r>
      <w:proofErr w:type="spellStart"/>
      <w:r w:rsidRPr="001A69E2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1A69E2">
        <w:rPr>
          <w:rFonts w:ascii="Arial" w:hAnsi="Arial" w:cs="Arial"/>
          <w:sz w:val="24"/>
          <w:szCs w:val="24"/>
        </w:rPr>
        <w:t xml:space="preserve"> городской округ Ленинградской области;»</w:t>
      </w:r>
      <w:r>
        <w:rPr>
          <w:rFonts w:ascii="Arial" w:hAnsi="Arial" w:cs="Arial"/>
          <w:sz w:val="24"/>
          <w:szCs w:val="24"/>
        </w:rPr>
        <w:t>;</w:t>
      </w:r>
    </w:p>
    <w:p w:rsidR="00A66C4A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пункт 6 исключить из текста;</w:t>
      </w:r>
    </w:p>
    <w:p w:rsidR="00A66C4A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1.3. в статье 51:</w:t>
      </w:r>
    </w:p>
    <w:p w:rsidR="00A66C4A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часть 5 изложить в новой редакции:</w:t>
      </w:r>
    </w:p>
    <w:p w:rsidR="00A66C4A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435EE6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435EE6">
        <w:rPr>
          <w:rFonts w:ascii="Arial" w:hAnsi="Arial" w:cs="Arial"/>
          <w:sz w:val="24"/>
          <w:szCs w:val="24"/>
        </w:rPr>
        <w:t>Выборные должностные лица местного самоуправления не могут быть депутатами Государственной Думы Федерального Собрания Российской Федер</w:t>
      </w:r>
      <w:r w:rsidRPr="00435EE6">
        <w:rPr>
          <w:rFonts w:ascii="Arial" w:hAnsi="Arial" w:cs="Arial"/>
          <w:sz w:val="24"/>
          <w:szCs w:val="24"/>
        </w:rPr>
        <w:t>а</w:t>
      </w:r>
      <w:r w:rsidRPr="00435EE6">
        <w:rPr>
          <w:rFonts w:ascii="Arial" w:hAnsi="Arial" w:cs="Arial"/>
          <w:sz w:val="24"/>
          <w:szCs w:val="24"/>
        </w:rPr>
        <w:t>ции, сенаторами Российской Федерации, депутатами законодательных (предст</w:t>
      </w:r>
      <w:r w:rsidRPr="00435EE6">
        <w:rPr>
          <w:rFonts w:ascii="Arial" w:hAnsi="Arial" w:cs="Arial"/>
          <w:sz w:val="24"/>
          <w:szCs w:val="24"/>
        </w:rPr>
        <w:t>а</w:t>
      </w:r>
      <w:r w:rsidRPr="00435EE6">
        <w:rPr>
          <w:rFonts w:ascii="Arial" w:hAnsi="Arial" w:cs="Arial"/>
          <w:sz w:val="24"/>
          <w:szCs w:val="24"/>
        </w:rPr>
        <w:t>вительных) органов государственной власти субъектов Российской Федерации, занимать иные государственные должности Российской Федерации, государс</w:t>
      </w:r>
      <w:r w:rsidRPr="00435EE6">
        <w:rPr>
          <w:rFonts w:ascii="Arial" w:hAnsi="Arial" w:cs="Arial"/>
          <w:sz w:val="24"/>
          <w:szCs w:val="24"/>
        </w:rPr>
        <w:t>т</w:t>
      </w:r>
      <w:r w:rsidRPr="00435EE6">
        <w:rPr>
          <w:rFonts w:ascii="Arial" w:hAnsi="Arial" w:cs="Arial"/>
          <w:sz w:val="24"/>
          <w:szCs w:val="24"/>
        </w:rPr>
        <w:t>венные должности субъектов Российской Федерации, а также должности госуда</w:t>
      </w:r>
      <w:r w:rsidRPr="00435EE6">
        <w:rPr>
          <w:rFonts w:ascii="Arial" w:hAnsi="Arial" w:cs="Arial"/>
          <w:sz w:val="24"/>
          <w:szCs w:val="24"/>
        </w:rPr>
        <w:t>р</w:t>
      </w:r>
      <w:r w:rsidRPr="00435EE6">
        <w:rPr>
          <w:rFonts w:ascii="Arial" w:hAnsi="Arial" w:cs="Arial"/>
          <w:sz w:val="24"/>
          <w:szCs w:val="24"/>
        </w:rPr>
        <w:t>ственной гражданской службы и должности муниципальной службы, если иное не предусмотрено федеральными законами.</w:t>
      </w:r>
      <w:proofErr w:type="gramEnd"/>
      <w:r w:rsidRPr="00435EE6">
        <w:rPr>
          <w:rFonts w:ascii="Arial" w:hAnsi="Arial" w:cs="Arial"/>
          <w:sz w:val="24"/>
          <w:szCs w:val="24"/>
        </w:rPr>
        <w:t xml:space="preserve"> Выборное должностное лицо местного самоуправления не может одновременно исполнять полномочия депутата пре</w:t>
      </w:r>
      <w:r w:rsidRPr="00435EE6">
        <w:rPr>
          <w:rFonts w:ascii="Arial" w:hAnsi="Arial" w:cs="Arial"/>
          <w:sz w:val="24"/>
          <w:szCs w:val="24"/>
        </w:rPr>
        <w:t>д</w:t>
      </w:r>
      <w:r w:rsidRPr="00435EE6">
        <w:rPr>
          <w:rFonts w:ascii="Arial" w:hAnsi="Arial" w:cs="Arial"/>
          <w:sz w:val="24"/>
          <w:szCs w:val="24"/>
        </w:rPr>
        <w:t>ставительного органа муниципального образования, за исключением случаев, у</w:t>
      </w:r>
      <w:r w:rsidRPr="00435EE6">
        <w:rPr>
          <w:rFonts w:ascii="Arial" w:hAnsi="Arial" w:cs="Arial"/>
          <w:sz w:val="24"/>
          <w:szCs w:val="24"/>
        </w:rPr>
        <w:t>с</w:t>
      </w:r>
      <w:r w:rsidRPr="00435EE6">
        <w:rPr>
          <w:rFonts w:ascii="Arial" w:hAnsi="Arial" w:cs="Arial"/>
          <w:sz w:val="24"/>
          <w:szCs w:val="24"/>
        </w:rPr>
        <w:t xml:space="preserve">тановленных Федеральным </w:t>
      </w:r>
      <w:hyperlink r:id="rId7" w:history="1">
        <w:r w:rsidRPr="00435EE6">
          <w:rPr>
            <w:rFonts w:ascii="Arial" w:hAnsi="Arial" w:cs="Arial"/>
            <w:sz w:val="24"/>
            <w:szCs w:val="24"/>
          </w:rPr>
          <w:t>законом</w:t>
        </w:r>
      </w:hyperlink>
      <w:r w:rsidRPr="00435EE6">
        <w:rPr>
          <w:rFonts w:ascii="Arial" w:hAnsi="Arial" w:cs="Arial"/>
          <w:sz w:val="24"/>
          <w:szCs w:val="24"/>
        </w:rPr>
        <w:t xml:space="preserve"> от 6 октября 2003 года N131-ФЗ «Об общих принципах организации местного самоуправления в Российской Федерации», иными федеральными законами</w:t>
      </w:r>
      <w:proofErr w:type="gramStart"/>
      <w:r w:rsidRPr="00435EE6">
        <w:rPr>
          <w:rFonts w:ascii="Arial" w:hAnsi="Arial" w:cs="Arial"/>
          <w:sz w:val="24"/>
          <w:szCs w:val="24"/>
        </w:rPr>
        <w:t>.»</w:t>
      </w:r>
      <w:proofErr w:type="gramEnd"/>
    </w:p>
    <w:p w:rsidR="00A66C4A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пункт 7 части 11 изложить в новой редакции:</w:t>
      </w:r>
    </w:p>
    <w:p w:rsidR="00A66C4A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«</w:t>
      </w:r>
      <w:r w:rsidRPr="009476F3">
        <w:rPr>
          <w:rFonts w:ascii="Arial" w:hAnsi="Arial" w:cs="Arial"/>
          <w:sz w:val="24"/>
          <w:szCs w:val="24"/>
        </w:rPr>
        <w:t>7) прекращения гражданства Российской Федерации либо гражданства иностранного государства – участника международного договора Российской Ф</w:t>
      </w:r>
      <w:r w:rsidRPr="009476F3">
        <w:rPr>
          <w:rFonts w:ascii="Arial" w:hAnsi="Arial" w:cs="Arial"/>
          <w:sz w:val="24"/>
          <w:szCs w:val="24"/>
        </w:rPr>
        <w:t>е</w:t>
      </w:r>
      <w:r w:rsidRPr="009476F3">
        <w:rPr>
          <w:rFonts w:ascii="Arial" w:hAnsi="Arial" w:cs="Arial"/>
          <w:sz w:val="24"/>
          <w:szCs w:val="24"/>
        </w:rPr>
        <w:t>дерации, в соответствии с которым иностранный гражданин имеет право быть и</w:t>
      </w:r>
      <w:r w:rsidRPr="009476F3">
        <w:rPr>
          <w:rFonts w:ascii="Arial" w:hAnsi="Arial" w:cs="Arial"/>
          <w:sz w:val="24"/>
          <w:szCs w:val="24"/>
        </w:rPr>
        <w:t>з</w:t>
      </w:r>
      <w:r w:rsidRPr="009476F3">
        <w:rPr>
          <w:rFonts w:ascii="Arial" w:hAnsi="Arial" w:cs="Arial"/>
          <w:sz w:val="24"/>
          <w:szCs w:val="24"/>
        </w:rPr>
        <w:t>бранным в органы местного самоуправления, наличия гражданства (подданства) иностранного государства либо вида на жительство или иного документа, по</w:t>
      </w:r>
      <w:r w:rsidRPr="009476F3">
        <w:rPr>
          <w:rFonts w:ascii="Arial" w:hAnsi="Arial" w:cs="Arial"/>
          <w:sz w:val="24"/>
          <w:szCs w:val="24"/>
        </w:rPr>
        <w:t>д</w:t>
      </w:r>
      <w:r w:rsidRPr="009476F3">
        <w:rPr>
          <w:rFonts w:ascii="Arial" w:hAnsi="Arial" w:cs="Arial"/>
          <w:sz w:val="24"/>
          <w:szCs w:val="24"/>
        </w:rPr>
        <w:t>тверждающего право на постоянное проживание на территории иностранного г</w:t>
      </w:r>
      <w:r w:rsidRPr="009476F3">
        <w:rPr>
          <w:rFonts w:ascii="Arial" w:hAnsi="Arial" w:cs="Arial"/>
          <w:sz w:val="24"/>
          <w:szCs w:val="24"/>
        </w:rPr>
        <w:t>о</w:t>
      </w:r>
      <w:r w:rsidRPr="009476F3">
        <w:rPr>
          <w:rFonts w:ascii="Arial" w:hAnsi="Arial" w:cs="Arial"/>
          <w:sz w:val="24"/>
          <w:szCs w:val="24"/>
        </w:rPr>
        <w:t>сударства гражданина Российской Федерации либо иностранного гражданина, имеющего право на основании международного</w:t>
      </w:r>
      <w:proofErr w:type="gramEnd"/>
      <w:r w:rsidRPr="009476F3">
        <w:rPr>
          <w:rFonts w:ascii="Arial" w:hAnsi="Arial" w:cs="Arial"/>
          <w:sz w:val="24"/>
          <w:szCs w:val="24"/>
        </w:rPr>
        <w:t xml:space="preserve"> договора Российской Федерации быть избранным в органы местного самоуправления, если иное не предусмотрено международным договором Российской Федерации</w:t>
      </w:r>
      <w:proofErr w:type="gramStart"/>
      <w:r w:rsidRPr="009476F3">
        <w:rPr>
          <w:rFonts w:ascii="Arial" w:hAnsi="Arial" w:cs="Arial"/>
          <w:sz w:val="24"/>
          <w:szCs w:val="24"/>
        </w:rPr>
        <w:t>;»</w:t>
      </w:r>
      <w:proofErr w:type="gramEnd"/>
      <w:r w:rsidRPr="009476F3">
        <w:rPr>
          <w:rFonts w:ascii="Arial" w:hAnsi="Arial" w:cs="Arial"/>
          <w:sz w:val="24"/>
          <w:szCs w:val="24"/>
        </w:rPr>
        <w:t>.</w:t>
      </w:r>
    </w:p>
    <w:p w:rsidR="00A66C4A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1.4. в часть 5 статьи 52 включить дополнительно вторым абзацем абзац в следующей редакции:</w:t>
      </w:r>
    </w:p>
    <w:p w:rsidR="00A66C4A" w:rsidRPr="002F6147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2F6147">
        <w:rPr>
          <w:rFonts w:ascii="Arial" w:hAnsi="Arial" w:cs="Arial"/>
          <w:sz w:val="24"/>
          <w:szCs w:val="24"/>
        </w:rPr>
        <w:t xml:space="preserve">Органы местного самоуправления </w:t>
      </w:r>
      <w:proofErr w:type="spellStart"/>
      <w:r w:rsidRPr="002F6147">
        <w:rPr>
          <w:rFonts w:ascii="Arial" w:hAnsi="Arial" w:cs="Arial"/>
          <w:sz w:val="24"/>
          <w:szCs w:val="24"/>
        </w:rPr>
        <w:t>Сосновоборского</w:t>
      </w:r>
      <w:proofErr w:type="spellEnd"/>
      <w:r w:rsidRPr="002F6147">
        <w:rPr>
          <w:rFonts w:ascii="Arial" w:hAnsi="Arial" w:cs="Arial"/>
          <w:sz w:val="24"/>
          <w:szCs w:val="24"/>
        </w:rPr>
        <w:t xml:space="preserve"> городского округа имеет право дополнительно использовать собственные материальные ресурсы и финансовые средства для осуществления переданных им отдельных государс</w:t>
      </w:r>
      <w:r w:rsidRPr="002F6147">
        <w:rPr>
          <w:rFonts w:ascii="Arial" w:hAnsi="Arial" w:cs="Arial"/>
          <w:sz w:val="24"/>
          <w:szCs w:val="24"/>
        </w:rPr>
        <w:t>т</w:t>
      </w:r>
      <w:r w:rsidRPr="002F6147">
        <w:rPr>
          <w:rFonts w:ascii="Arial" w:hAnsi="Arial" w:cs="Arial"/>
          <w:sz w:val="24"/>
          <w:szCs w:val="24"/>
        </w:rPr>
        <w:t xml:space="preserve">венных полномочий, если это предусмотрено решением совета депутатов </w:t>
      </w:r>
      <w:proofErr w:type="spellStart"/>
      <w:r w:rsidRPr="002F6147">
        <w:rPr>
          <w:rFonts w:ascii="Arial" w:hAnsi="Arial" w:cs="Arial"/>
          <w:sz w:val="24"/>
          <w:szCs w:val="24"/>
        </w:rPr>
        <w:t>Сосн</w:t>
      </w:r>
      <w:r w:rsidRPr="002F6147">
        <w:rPr>
          <w:rFonts w:ascii="Arial" w:hAnsi="Arial" w:cs="Arial"/>
          <w:sz w:val="24"/>
          <w:szCs w:val="24"/>
        </w:rPr>
        <w:t>о</w:t>
      </w:r>
      <w:r w:rsidRPr="002F6147">
        <w:rPr>
          <w:rFonts w:ascii="Arial" w:hAnsi="Arial" w:cs="Arial"/>
          <w:sz w:val="24"/>
          <w:szCs w:val="24"/>
        </w:rPr>
        <w:t>воборского</w:t>
      </w:r>
      <w:proofErr w:type="spellEnd"/>
      <w:r w:rsidRPr="002F6147">
        <w:rPr>
          <w:rFonts w:ascii="Arial" w:hAnsi="Arial" w:cs="Arial"/>
          <w:sz w:val="24"/>
          <w:szCs w:val="24"/>
        </w:rPr>
        <w:t xml:space="preserve"> городского округа</w:t>
      </w:r>
      <w:proofErr w:type="gramStart"/>
      <w:r w:rsidRPr="002F6147">
        <w:rPr>
          <w:rFonts w:ascii="Arial" w:hAnsi="Arial" w:cs="Arial"/>
          <w:sz w:val="24"/>
          <w:szCs w:val="24"/>
        </w:rPr>
        <w:t>.»</w:t>
      </w:r>
      <w:proofErr w:type="gramEnd"/>
    </w:p>
    <w:p w:rsidR="00A66C4A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A66C4A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290FB0">
        <w:rPr>
          <w:rFonts w:ascii="Arial" w:hAnsi="Arial" w:cs="Arial"/>
          <w:sz w:val="24"/>
          <w:szCs w:val="24"/>
        </w:rPr>
        <w:t>2. Направить настоящ</w:t>
      </w:r>
      <w:r>
        <w:rPr>
          <w:rFonts w:ascii="Arial" w:hAnsi="Arial" w:cs="Arial"/>
          <w:sz w:val="24"/>
          <w:szCs w:val="24"/>
        </w:rPr>
        <w:t xml:space="preserve">ее решение </w:t>
      </w:r>
      <w:r w:rsidRPr="00290FB0">
        <w:rPr>
          <w:rFonts w:ascii="Arial" w:hAnsi="Arial" w:cs="Arial"/>
          <w:sz w:val="24"/>
          <w:szCs w:val="24"/>
        </w:rPr>
        <w:t>в Управление Министерства юстиции Российской Федерации по Ленинградской области для его государственной рег</w:t>
      </w:r>
      <w:r w:rsidRPr="00290FB0">
        <w:rPr>
          <w:rFonts w:ascii="Arial" w:hAnsi="Arial" w:cs="Arial"/>
          <w:sz w:val="24"/>
          <w:szCs w:val="24"/>
        </w:rPr>
        <w:t>и</w:t>
      </w:r>
      <w:r w:rsidRPr="00290FB0">
        <w:rPr>
          <w:rFonts w:ascii="Arial" w:hAnsi="Arial" w:cs="Arial"/>
          <w:sz w:val="24"/>
          <w:szCs w:val="24"/>
        </w:rPr>
        <w:t>страции в порядке, предусмотренном Федеральным законом от 21.07.2005 N97-ФЗ «О государственной регистрации уставов муниципальных образований».</w:t>
      </w:r>
    </w:p>
    <w:p w:rsidR="00D04AA5" w:rsidRDefault="00D04AA5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D04AA5" w:rsidRPr="00290FB0" w:rsidRDefault="00D04AA5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</w:p>
    <w:p w:rsidR="00A66C4A" w:rsidRPr="00290FB0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290FB0">
        <w:rPr>
          <w:rFonts w:ascii="Arial" w:hAnsi="Arial" w:cs="Arial"/>
          <w:sz w:val="24"/>
          <w:szCs w:val="24"/>
        </w:rPr>
        <w:t>3. Настоящ</w:t>
      </w:r>
      <w:r>
        <w:rPr>
          <w:rFonts w:ascii="Arial" w:hAnsi="Arial" w:cs="Arial"/>
          <w:sz w:val="24"/>
          <w:szCs w:val="24"/>
        </w:rPr>
        <w:t xml:space="preserve">ее решение </w:t>
      </w:r>
      <w:r w:rsidRPr="00290FB0">
        <w:rPr>
          <w:rFonts w:ascii="Arial" w:hAnsi="Arial" w:cs="Arial"/>
          <w:sz w:val="24"/>
          <w:szCs w:val="24"/>
        </w:rPr>
        <w:t>вступает в силу после его государственной регис</w:t>
      </w:r>
      <w:r w:rsidRPr="00290FB0">
        <w:rPr>
          <w:rFonts w:ascii="Arial" w:hAnsi="Arial" w:cs="Arial"/>
          <w:sz w:val="24"/>
          <w:szCs w:val="24"/>
        </w:rPr>
        <w:t>т</w:t>
      </w:r>
      <w:r w:rsidRPr="00290FB0">
        <w:rPr>
          <w:rFonts w:ascii="Arial" w:hAnsi="Arial" w:cs="Arial"/>
          <w:sz w:val="24"/>
          <w:szCs w:val="24"/>
        </w:rPr>
        <w:t>рации и официального опубликования в городской газете «Маяк».</w:t>
      </w:r>
    </w:p>
    <w:p w:rsidR="00A66C4A" w:rsidRPr="00290FB0" w:rsidRDefault="00A66C4A" w:rsidP="00A66C4A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290FB0">
        <w:rPr>
          <w:rFonts w:ascii="Arial" w:hAnsi="Arial" w:cs="Arial"/>
          <w:sz w:val="24"/>
          <w:szCs w:val="24"/>
        </w:rPr>
        <w:lastRenderedPageBreak/>
        <w:t>4. Настоящ</w:t>
      </w:r>
      <w:r>
        <w:rPr>
          <w:rFonts w:ascii="Arial" w:hAnsi="Arial" w:cs="Arial"/>
          <w:sz w:val="24"/>
          <w:szCs w:val="24"/>
        </w:rPr>
        <w:t>ее</w:t>
      </w:r>
      <w:r w:rsidRPr="00290F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решение</w:t>
      </w:r>
      <w:r w:rsidRPr="00290FB0">
        <w:rPr>
          <w:rFonts w:ascii="Arial" w:hAnsi="Arial" w:cs="Arial"/>
          <w:sz w:val="24"/>
          <w:szCs w:val="24"/>
        </w:rPr>
        <w:t xml:space="preserve"> после его государственной регистрации в Управл</w:t>
      </w:r>
      <w:r w:rsidRPr="00290FB0">
        <w:rPr>
          <w:rFonts w:ascii="Arial" w:hAnsi="Arial" w:cs="Arial"/>
          <w:sz w:val="24"/>
          <w:szCs w:val="24"/>
        </w:rPr>
        <w:t>е</w:t>
      </w:r>
      <w:r w:rsidRPr="00290FB0">
        <w:rPr>
          <w:rFonts w:ascii="Arial" w:hAnsi="Arial" w:cs="Arial"/>
          <w:sz w:val="24"/>
          <w:szCs w:val="24"/>
        </w:rPr>
        <w:t>нии Министерства юстиции Российской Федерации по Ленинградской области официально опубликовать в городской газете «Маяк».</w:t>
      </w:r>
    </w:p>
    <w:p w:rsidR="00A66C4A" w:rsidRDefault="00A66C4A" w:rsidP="00A66C4A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66C4A" w:rsidRDefault="00A66C4A" w:rsidP="00A66C4A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66C4A" w:rsidRPr="00FF61BE" w:rsidRDefault="00A66C4A" w:rsidP="00A66C4A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>Председатель совета депутатов</w:t>
      </w:r>
    </w:p>
    <w:p w:rsidR="00A66C4A" w:rsidRPr="00FF61BE" w:rsidRDefault="00A66C4A" w:rsidP="00A66C4A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FF61BE">
        <w:rPr>
          <w:rFonts w:ascii="Times New Roman" w:hAnsi="Times New Roman"/>
          <w:b/>
          <w:sz w:val="28"/>
          <w:szCs w:val="28"/>
        </w:rPr>
        <w:t>Сосновоборского</w:t>
      </w:r>
      <w:proofErr w:type="spellEnd"/>
      <w:r w:rsidRPr="00FF61BE">
        <w:rPr>
          <w:rFonts w:ascii="Times New Roman" w:hAnsi="Times New Roman"/>
          <w:b/>
          <w:sz w:val="28"/>
          <w:szCs w:val="28"/>
        </w:rPr>
        <w:t xml:space="preserve"> городского округа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И.А. </w:t>
      </w:r>
      <w:r w:rsidRPr="00FF61BE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>абич</w:t>
      </w:r>
    </w:p>
    <w:p w:rsidR="00A66C4A" w:rsidRDefault="00A66C4A" w:rsidP="00A66C4A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04AA5" w:rsidRDefault="00D04AA5" w:rsidP="00A66C4A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04AA5" w:rsidRDefault="00D04AA5" w:rsidP="00A66C4A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66C4A" w:rsidRPr="00FF61BE" w:rsidRDefault="00A66C4A" w:rsidP="00A66C4A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 w:rsidRPr="00FF61BE">
        <w:rPr>
          <w:rFonts w:ascii="Times New Roman" w:hAnsi="Times New Roman"/>
          <w:b/>
          <w:sz w:val="28"/>
          <w:szCs w:val="28"/>
        </w:rPr>
        <w:t>Сосновоборского</w:t>
      </w:r>
      <w:proofErr w:type="spellEnd"/>
    </w:p>
    <w:p w:rsidR="00A66C4A" w:rsidRDefault="00A66C4A" w:rsidP="00A66C4A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>городского округа                                                             М.В. Воронков</w:t>
      </w:r>
    </w:p>
    <w:sectPr w:rsidR="00A66C4A" w:rsidSect="00D04A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3F2" w:rsidRDefault="005973F2" w:rsidP="00D04AA5">
      <w:r>
        <w:separator/>
      </w:r>
    </w:p>
  </w:endnote>
  <w:endnote w:type="continuationSeparator" w:id="0">
    <w:p w:rsidR="005973F2" w:rsidRDefault="005973F2" w:rsidP="00D04A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509" w:rsidRDefault="0029650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31379"/>
      <w:docPartObj>
        <w:docPartGallery w:val="Page Numbers (Bottom of Page)"/>
        <w:docPartUnique/>
      </w:docPartObj>
    </w:sdtPr>
    <w:sdtContent>
      <w:p w:rsidR="00D04AA5" w:rsidRDefault="00E21FBF">
        <w:pPr>
          <w:pStyle w:val="a9"/>
          <w:jc w:val="right"/>
        </w:pPr>
        <w:fldSimple w:instr=" PAGE   \* MERGEFORMAT ">
          <w:r w:rsidR="00B92D30">
            <w:rPr>
              <w:noProof/>
            </w:rPr>
            <w:t>5</w:t>
          </w:r>
        </w:fldSimple>
      </w:p>
    </w:sdtContent>
  </w:sdt>
  <w:p w:rsidR="00D04AA5" w:rsidRDefault="00D04AA5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509" w:rsidRDefault="0029650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3F2" w:rsidRDefault="005973F2" w:rsidP="00D04AA5">
      <w:r>
        <w:separator/>
      </w:r>
    </w:p>
  </w:footnote>
  <w:footnote w:type="continuationSeparator" w:id="0">
    <w:p w:rsidR="005973F2" w:rsidRDefault="005973F2" w:rsidP="00D04A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509" w:rsidRDefault="0029650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AA5" w:rsidRDefault="00D04AA5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509" w:rsidRDefault="0029650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8e0bf3b8-9e5d-4e5c-acc7-a2577eaaef15"/>
  </w:docVars>
  <w:rsids>
    <w:rsidRoot w:val="00A66C4A"/>
    <w:rsid w:val="000327C9"/>
    <w:rsid w:val="00232F1D"/>
    <w:rsid w:val="00296509"/>
    <w:rsid w:val="002A71A9"/>
    <w:rsid w:val="00374E8A"/>
    <w:rsid w:val="004E2514"/>
    <w:rsid w:val="005973F2"/>
    <w:rsid w:val="006C3032"/>
    <w:rsid w:val="00935D2D"/>
    <w:rsid w:val="00A54404"/>
    <w:rsid w:val="00A66C4A"/>
    <w:rsid w:val="00B92D30"/>
    <w:rsid w:val="00D04AA5"/>
    <w:rsid w:val="00D45C45"/>
    <w:rsid w:val="00E21FBF"/>
    <w:rsid w:val="00E95362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6C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6C4A"/>
    <w:pPr>
      <w:ind w:left="0"/>
    </w:pPr>
    <w:rPr>
      <w:rFonts w:ascii="Calibri" w:eastAsia="Calibri" w:hAnsi="Calibri" w:cs="Times New Roman"/>
    </w:rPr>
  </w:style>
  <w:style w:type="character" w:customStyle="1" w:styleId="a5">
    <w:name w:val="Название Знак"/>
    <w:basedOn w:val="a0"/>
    <w:link w:val="a6"/>
    <w:rsid w:val="00A66C4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6">
    <w:name w:val="Title"/>
    <w:basedOn w:val="a"/>
    <w:link w:val="a5"/>
    <w:qFormat/>
    <w:rsid w:val="00A66C4A"/>
    <w:pPr>
      <w:ind w:left="0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1">
    <w:name w:val="Название Знак1"/>
    <w:basedOn w:val="a0"/>
    <w:link w:val="a6"/>
    <w:uiPriority w:val="10"/>
    <w:rsid w:val="00A66C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header"/>
    <w:basedOn w:val="a"/>
    <w:link w:val="a8"/>
    <w:uiPriority w:val="99"/>
    <w:semiHidden/>
    <w:unhideWhenUsed/>
    <w:rsid w:val="00A66C4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66C4A"/>
  </w:style>
  <w:style w:type="paragraph" w:styleId="a9">
    <w:name w:val="footer"/>
    <w:basedOn w:val="a"/>
    <w:link w:val="aa"/>
    <w:uiPriority w:val="99"/>
    <w:unhideWhenUsed/>
    <w:rsid w:val="00A66C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66C4A"/>
  </w:style>
  <w:style w:type="paragraph" w:styleId="ab">
    <w:name w:val="Balloon Text"/>
    <w:basedOn w:val="a"/>
    <w:link w:val="ac"/>
    <w:uiPriority w:val="99"/>
    <w:semiHidden/>
    <w:unhideWhenUsed/>
    <w:rsid w:val="00A66C4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6C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AC3632A3A80648EC742A1E49A9927E5010307053853FCB8FFA55DE4A56159BDB7E4C267F38433DD93C8DAB7257D26CDE3768FBEB2B41437u5UEN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1240</Words>
  <Characters>7069</Characters>
  <Application>Microsoft Office Word</Application>
  <DocSecurity>0</DocSecurity>
  <Lines>58</Lines>
  <Paragraphs>16</Paragraphs>
  <ScaleCrop>false</ScaleCrop>
  <Company/>
  <LinksUpToDate>false</LinksUpToDate>
  <CharactersWithSpaces>8293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2022-01-31T11:38:00Z</cp:lastPrinted>
  <dcterms:created xsi:type="dcterms:W3CDTF">2022-01-31T14:03:00Z</dcterms:created>
  <dcterms:modified xsi:type="dcterms:W3CDTF">2022-01-31T14:03:00Z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8e0bf3b8-9e5d-4e5c-acc7-a2577eaaef15</vt:lpwstr>
  </property>
</Properties>
</file>