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FF" w:rsidRDefault="007407FF" w:rsidP="007407FF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-260985</wp:posOffset>
            </wp:positionV>
            <wp:extent cx="607695" cy="771525"/>
            <wp:effectExtent l="19050" t="0" r="1905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7FF" w:rsidRPr="009B143A" w:rsidRDefault="007407FF" w:rsidP="007407FF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7407FF" w:rsidRPr="009B143A" w:rsidRDefault="007407FF" w:rsidP="007407FF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7407FF" w:rsidRPr="009B143A" w:rsidRDefault="007407FF" w:rsidP="007407FF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7407FF" w:rsidRDefault="004846E9" w:rsidP="007407FF">
      <w:pPr>
        <w:jc w:val="center"/>
        <w:rPr>
          <w:b/>
        </w:rPr>
      </w:pPr>
      <w:r w:rsidRPr="004846E9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7407FF" w:rsidRDefault="007407FF" w:rsidP="007407FF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414ADD" w:rsidRDefault="00414ADD" w:rsidP="007407FF">
      <w:pPr>
        <w:jc w:val="right"/>
        <w:rPr>
          <w:b/>
          <w:bCs/>
          <w:sz w:val="28"/>
          <w:szCs w:val="28"/>
          <w:u w:val="single"/>
        </w:rPr>
      </w:pPr>
    </w:p>
    <w:p w:rsidR="00414ADD" w:rsidRDefault="00414ADD" w:rsidP="00414ADD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1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12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131</w:t>
      </w:r>
    </w:p>
    <w:p w:rsidR="00923D52" w:rsidRDefault="00923D52" w:rsidP="00414ADD">
      <w:pPr>
        <w:jc w:val="center"/>
        <w:rPr>
          <w:b/>
          <w:bCs/>
          <w:sz w:val="28"/>
          <w:szCs w:val="28"/>
        </w:rPr>
      </w:pPr>
    </w:p>
    <w:p w:rsidR="00923D52" w:rsidRDefault="00923D52" w:rsidP="00414ADD">
      <w:pPr>
        <w:jc w:val="center"/>
        <w:rPr>
          <w:b/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7407FF" w:rsidTr="002D3DAE">
        <w:tc>
          <w:tcPr>
            <w:tcW w:w="6345" w:type="dxa"/>
          </w:tcPr>
          <w:p w:rsidR="007407FF" w:rsidRDefault="007407FF" w:rsidP="002D3DAE">
            <w:pPr>
              <w:jc w:val="both"/>
              <w:rPr>
                <w:b/>
                <w:sz w:val="28"/>
              </w:rPr>
            </w:pPr>
            <w:r w:rsidRPr="00C770B5">
              <w:rPr>
                <w:b/>
                <w:sz w:val="28"/>
              </w:rPr>
              <w:t>«</w:t>
            </w:r>
            <w:r>
              <w:rPr>
                <w:b/>
                <w:sz w:val="28"/>
              </w:rPr>
              <w:t>О внесении изменений в «</w:t>
            </w:r>
            <w:r w:rsidRPr="00C770B5">
              <w:rPr>
                <w:b/>
                <w:sz w:val="28"/>
              </w:rPr>
              <w:t>Положени</w:t>
            </w:r>
            <w:r>
              <w:rPr>
                <w:b/>
                <w:sz w:val="28"/>
              </w:rPr>
              <w:t>е</w:t>
            </w:r>
            <w:r w:rsidRPr="00C770B5">
              <w:rPr>
                <w:b/>
                <w:sz w:val="28"/>
              </w:rPr>
              <w:t xml:space="preserve"> о Книге Славы города Сосновый Бор»</w:t>
            </w:r>
          </w:p>
        </w:tc>
      </w:tr>
    </w:tbl>
    <w:p w:rsidR="007407FF" w:rsidRDefault="007407FF" w:rsidP="007407FF">
      <w:pPr>
        <w:pStyle w:val="Heading"/>
        <w:ind w:firstLine="709"/>
        <w:jc w:val="both"/>
        <w:rPr>
          <w:b w:val="0"/>
          <w:sz w:val="24"/>
        </w:rPr>
      </w:pPr>
    </w:p>
    <w:p w:rsidR="00414ADD" w:rsidRDefault="00414ADD" w:rsidP="007407FF">
      <w:pPr>
        <w:pStyle w:val="Heading"/>
        <w:ind w:firstLine="709"/>
        <w:jc w:val="both"/>
        <w:rPr>
          <w:b w:val="0"/>
          <w:sz w:val="24"/>
        </w:rPr>
      </w:pPr>
    </w:p>
    <w:p w:rsidR="00414ADD" w:rsidRPr="006853B7" w:rsidRDefault="00414ADD" w:rsidP="007407FF">
      <w:pPr>
        <w:pStyle w:val="Heading"/>
        <w:ind w:firstLine="709"/>
        <w:jc w:val="both"/>
        <w:rPr>
          <w:b w:val="0"/>
          <w:sz w:val="24"/>
        </w:rPr>
      </w:pPr>
    </w:p>
    <w:p w:rsidR="007407FF" w:rsidRDefault="007407FF" w:rsidP="007407FF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Рассмотрев предложения главы Сосновоборского городского округа, совет деп</w:t>
      </w:r>
      <w:r>
        <w:rPr>
          <w:b w:val="0"/>
          <w:sz w:val="24"/>
        </w:rPr>
        <w:t>у</w:t>
      </w:r>
      <w:r>
        <w:rPr>
          <w:b w:val="0"/>
          <w:sz w:val="24"/>
        </w:rPr>
        <w:t>татов Сосновоборского городского округа</w:t>
      </w:r>
    </w:p>
    <w:p w:rsidR="007407FF" w:rsidRDefault="007407FF" w:rsidP="007407FF">
      <w:pPr>
        <w:pStyle w:val="a3"/>
      </w:pPr>
    </w:p>
    <w:p w:rsidR="007407FF" w:rsidRDefault="007407FF" w:rsidP="007407FF">
      <w:pPr>
        <w:pStyle w:val="a3"/>
        <w:jc w:val="center"/>
      </w:pPr>
      <w:proofErr w:type="gramStart"/>
      <w:r>
        <w:t>Р</w:t>
      </w:r>
      <w:proofErr w:type="gramEnd"/>
      <w:r>
        <w:t xml:space="preserve"> Е Ш И Л :</w:t>
      </w:r>
    </w:p>
    <w:p w:rsidR="007407FF" w:rsidRDefault="007407FF" w:rsidP="007407FF">
      <w:pPr>
        <w:pStyle w:val="a3"/>
      </w:pPr>
    </w:p>
    <w:p w:rsidR="007407FF" w:rsidRPr="008821B6" w:rsidRDefault="007407FF" w:rsidP="007407FF">
      <w:pPr>
        <w:pStyle w:val="a3"/>
        <w:rPr>
          <w:rFonts w:cs="Arial"/>
          <w:szCs w:val="22"/>
        </w:rPr>
      </w:pPr>
      <w:r w:rsidRPr="008821B6">
        <w:rPr>
          <w:rFonts w:cs="Arial"/>
          <w:szCs w:val="22"/>
        </w:rPr>
        <w:t>1. Внести следующие изменения в «Положение о Книге Славы города Сосновый Бор», утвержденное решением совета депутатов от 07.08.2019 № 82 (с изменениями):</w:t>
      </w:r>
    </w:p>
    <w:p w:rsidR="007407FF" w:rsidRDefault="007407FF" w:rsidP="007407FF">
      <w:pPr>
        <w:pStyle w:val="a3"/>
        <w:rPr>
          <w:rFonts w:cs="Arial"/>
          <w:szCs w:val="22"/>
        </w:rPr>
      </w:pPr>
    </w:p>
    <w:p w:rsidR="007407FF" w:rsidRDefault="007407FF" w:rsidP="007407FF">
      <w:pPr>
        <w:pStyle w:val="a3"/>
        <w:rPr>
          <w:rFonts w:cs="Arial"/>
          <w:szCs w:val="22"/>
        </w:rPr>
      </w:pPr>
      <w:r w:rsidRPr="008821B6">
        <w:rPr>
          <w:rFonts w:cs="Arial"/>
          <w:szCs w:val="22"/>
        </w:rPr>
        <w:t>1.1. в абзаце третьем пункта 5.2 Положения слова «- глава городского округа л</w:t>
      </w:r>
      <w:r w:rsidRPr="008821B6">
        <w:rPr>
          <w:rFonts w:cs="Arial"/>
          <w:szCs w:val="22"/>
        </w:rPr>
        <w:t>и</w:t>
      </w:r>
      <w:r w:rsidRPr="008821B6">
        <w:rPr>
          <w:rFonts w:cs="Arial"/>
          <w:szCs w:val="22"/>
        </w:rPr>
        <w:t>бо иное уполномоченное им должностное лицо администрации городского округа</w:t>
      </w:r>
      <w:proofErr w:type="gramStart"/>
      <w:r w:rsidRPr="008821B6">
        <w:rPr>
          <w:rFonts w:cs="Arial"/>
          <w:szCs w:val="22"/>
        </w:rPr>
        <w:t>;»</w:t>
      </w:r>
      <w:proofErr w:type="gramEnd"/>
      <w:r w:rsidRPr="008821B6">
        <w:rPr>
          <w:rFonts w:cs="Arial"/>
          <w:szCs w:val="22"/>
        </w:rPr>
        <w:t xml:space="preserve"> з</w:t>
      </w:r>
      <w:r w:rsidRPr="008821B6">
        <w:rPr>
          <w:rFonts w:cs="Arial"/>
          <w:szCs w:val="22"/>
        </w:rPr>
        <w:t>а</w:t>
      </w:r>
      <w:r w:rsidRPr="008821B6">
        <w:rPr>
          <w:rFonts w:cs="Arial"/>
          <w:szCs w:val="22"/>
        </w:rPr>
        <w:t>менить словами «- заместитель председателя совета депутатов;»</w:t>
      </w:r>
      <w:r w:rsidR="00241215">
        <w:rPr>
          <w:rFonts w:cs="Arial"/>
          <w:szCs w:val="22"/>
        </w:rPr>
        <w:t>;</w:t>
      </w:r>
    </w:p>
    <w:p w:rsidR="007407FF" w:rsidRDefault="007407FF" w:rsidP="007407FF">
      <w:pPr>
        <w:pStyle w:val="a3"/>
        <w:rPr>
          <w:rFonts w:cs="Arial"/>
          <w:szCs w:val="22"/>
        </w:rPr>
      </w:pPr>
    </w:p>
    <w:p w:rsidR="007407FF" w:rsidRDefault="007407FF" w:rsidP="007407FF">
      <w:pPr>
        <w:pStyle w:val="a3"/>
        <w:rPr>
          <w:rFonts w:cs="Arial"/>
          <w:szCs w:val="22"/>
        </w:rPr>
      </w:pPr>
      <w:r w:rsidRPr="008821B6">
        <w:rPr>
          <w:rFonts w:cs="Arial"/>
          <w:szCs w:val="22"/>
        </w:rPr>
        <w:t>1.</w:t>
      </w:r>
      <w:r>
        <w:rPr>
          <w:rFonts w:cs="Arial"/>
          <w:szCs w:val="22"/>
        </w:rPr>
        <w:t>2</w:t>
      </w:r>
      <w:r w:rsidRPr="008821B6">
        <w:rPr>
          <w:rFonts w:cs="Arial"/>
          <w:szCs w:val="22"/>
        </w:rPr>
        <w:t>. пункт 5.</w:t>
      </w:r>
      <w:r>
        <w:rPr>
          <w:rFonts w:cs="Arial"/>
          <w:szCs w:val="22"/>
        </w:rPr>
        <w:t>3</w:t>
      </w:r>
      <w:r w:rsidRPr="008821B6">
        <w:rPr>
          <w:rFonts w:cs="Arial"/>
          <w:szCs w:val="22"/>
        </w:rPr>
        <w:t xml:space="preserve"> Положения </w:t>
      </w:r>
      <w:r>
        <w:rPr>
          <w:rFonts w:cs="Arial"/>
          <w:szCs w:val="22"/>
        </w:rPr>
        <w:t>изложить в новой редакции:</w:t>
      </w:r>
    </w:p>
    <w:p w:rsidR="00241215" w:rsidRPr="008821B6" w:rsidRDefault="00241215" w:rsidP="007407FF">
      <w:pPr>
        <w:pStyle w:val="a3"/>
        <w:rPr>
          <w:rFonts w:cs="Arial"/>
          <w:szCs w:val="22"/>
        </w:rPr>
      </w:pPr>
      <w:r>
        <w:rPr>
          <w:rFonts w:cs="Arial"/>
          <w:szCs w:val="22"/>
        </w:rPr>
        <w:t>«</w:t>
      </w:r>
      <w:r w:rsidRPr="008821B6">
        <w:rPr>
          <w:rFonts w:cs="Arial"/>
          <w:szCs w:val="22"/>
        </w:rPr>
        <w:t xml:space="preserve">5.3. Деятельность Комиссии возглавляет председатель совета депутатов, а в его отсутствии </w:t>
      </w:r>
      <w:r w:rsidRPr="00923D52">
        <w:rPr>
          <w:rFonts w:cs="Arial"/>
          <w:szCs w:val="22"/>
        </w:rPr>
        <w:t>– заместитель председателя совета депутатов</w:t>
      </w:r>
      <w:proofErr w:type="gramStart"/>
      <w:r w:rsidRPr="00923D52">
        <w:rPr>
          <w:rFonts w:cs="Arial"/>
          <w:szCs w:val="22"/>
        </w:rPr>
        <w:t>.»</w:t>
      </w:r>
      <w:proofErr w:type="gramEnd"/>
    </w:p>
    <w:p w:rsidR="00241215" w:rsidRDefault="00241215" w:rsidP="007407FF">
      <w:pPr>
        <w:pStyle w:val="a3"/>
      </w:pPr>
    </w:p>
    <w:p w:rsidR="007407FF" w:rsidRPr="006853B7" w:rsidRDefault="007407FF" w:rsidP="007407FF">
      <w:pPr>
        <w:pStyle w:val="a3"/>
      </w:pPr>
      <w:r w:rsidRPr="006853B7">
        <w:t>2. Настоящее решение вступает в силу со дня официального опубликования в городской газете «Маяк»</w:t>
      </w:r>
      <w:r>
        <w:t>.</w:t>
      </w:r>
    </w:p>
    <w:p w:rsidR="007407FF" w:rsidRDefault="007407FF" w:rsidP="007407FF">
      <w:pPr>
        <w:pStyle w:val="a3"/>
      </w:pPr>
      <w:r>
        <w:t xml:space="preserve">3. </w:t>
      </w:r>
      <w:r w:rsidR="002C1819">
        <w:t>Настоящее р</w:t>
      </w:r>
      <w:r>
        <w:t xml:space="preserve">ешение </w:t>
      </w:r>
      <w:r w:rsidR="002C1819">
        <w:t xml:space="preserve">официально </w:t>
      </w:r>
      <w:r>
        <w:t>опубликовать в городской газете «Маяк».</w:t>
      </w:r>
    </w:p>
    <w:p w:rsidR="007407FF" w:rsidRDefault="007407FF" w:rsidP="007407FF">
      <w:pPr>
        <w:pStyle w:val="a3"/>
      </w:pPr>
    </w:p>
    <w:p w:rsidR="007407FF" w:rsidRDefault="007407FF" w:rsidP="007407FF">
      <w:pPr>
        <w:pStyle w:val="a3"/>
      </w:pPr>
    </w:p>
    <w:p w:rsidR="007407FF" w:rsidRDefault="007407FF" w:rsidP="007407FF">
      <w:pPr>
        <w:pStyle w:val="a3"/>
      </w:pPr>
    </w:p>
    <w:p w:rsidR="007407FF" w:rsidRDefault="007407FF" w:rsidP="007407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3063C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 xml:space="preserve">ь </w:t>
      </w:r>
      <w:r w:rsidRPr="0053063C">
        <w:rPr>
          <w:b/>
          <w:sz w:val="28"/>
          <w:szCs w:val="28"/>
        </w:rPr>
        <w:t>совета депутатов</w:t>
      </w:r>
    </w:p>
    <w:p w:rsidR="007407FF" w:rsidRDefault="007407FF" w:rsidP="007407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Сосновоборского городского округа </w:t>
      </w:r>
      <w:r w:rsidRPr="0053063C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>И.А. Бабич</w:t>
      </w:r>
    </w:p>
    <w:p w:rsidR="00414ADD" w:rsidRDefault="00414ADD" w:rsidP="007407FF">
      <w:pPr>
        <w:ind w:firstLine="709"/>
        <w:jc w:val="both"/>
        <w:rPr>
          <w:b/>
          <w:sz w:val="28"/>
          <w:szCs w:val="28"/>
        </w:rPr>
      </w:pPr>
    </w:p>
    <w:p w:rsidR="00414ADD" w:rsidRDefault="00414ADD" w:rsidP="007407FF">
      <w:pPr>
        <w:ind w:firstLine="709"/>
        <w:jc w:val="both"/>
        <w:rPr>
          <w:b/>
          <w:sz w:val="28"/>
          <w:szCs w:val="28"/>
        </w:rPr>
      </w:pPr>
    </w:p>
    <w:p w:rsidR="002C1819" w:rsidRDefault="002C1819" w:rsidP="007407FF">
      <w:pPr>
        <w:ind w:firstLine="709"/>
        <w:jc w:val="both"/>
        <w:rPr>
          <w:b/>
          <w:sz w:val="28"/>
          <w:szCs w:val="28"/>
        </w:rPr>
      </w:pPr>
    </w:p>
    <w:p w:rsidR="00414ADD" w:rsidRDefault="00414ADD" w:rsidP="007407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Сосновобрского</w:t>
      </w:r>
      <w:proofErr w:type="spellEnd"/>
    </w:p>
    <w:p w:rsidR="00414ADD" w:rsidRDefault="00414ADD" w:rsidP="007407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                                                            М.В. Воронков</w:t>
      </w:r>
    </w:p>
    <w:sectPr w:rsidR="00414ADD" w:rsidSect="008821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567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FA8" w:rsidRDefault="00DA7FA8" w:rsidP="00860075">
      <w:r>
        <w:separator/>
      </w:r>
    </w:p>
  </w:endnote>
  <w:endnote w:type="continuationSeparator" w:id="0">
    <w:p w:rsidR="00DA7FA8" w:rsidRDefault="00DA7FA8" w:rsidP="00860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19" w:rsidRDefault="002C181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02361"/>
      <w:docPartObj>
        <w:docPartGallery w:val="Page Numbers (Bottom of Page)"/>
        <w:docPartUnique/>
      </w:docPartObj>
    </w:sdtPr>
    <w:sdtContent>
      <w:p w:rsidR="007902F9" w:rsidRDefault="004846E9">
        <w:pPr>
          <w:pStyle w:val="a8"/>
          <w:jc w:val="right"/>
        </w:pPr>
        <w:r>
          <w:fldChar w:fldCharType="begin"/>
        </w:r>
        <w:r w:rsidR="00923D52">
          <w:instrText xml:space="preserve"> PAGE   \* MERGEFORMAT </w:instrText>
        </w:r>
        <w:r>
          <w:fldChar w:fldCharType="separate"/>
        </w:r>
        <w:r w:rsidR="00241215">
          <w:rPr>
            <w:noProof/>
          </w:rPr>
          <w:t>2</w:t>
        </w:r>
        <w:r>
          <w:fldChar w:fldCharType="end"/>
        </w:r>
      </w:p>
    </w:sdtContent>
  </w:sdt>
  <w:p w:rsidR="007902F9" w:rsidRDefault="00DA7FA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19" w:rsidRDefault="002C181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FA8" w:rsidRDefault="00DA7FA8" w:rsidP="00860075">
      <w:r>
        <w:separator/>
      </w:r>
    </w:p>
  </w:footnote>
  <w:footnote w:type="continuationSeparator" w:id="0">
    <w:p w:rsidR="00DA7FA8" w:rsidRDefault="00DA7FA8" w:rsidP="008600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19" w:rsidRDefault="002C181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19" w:rsidRDefault="002C181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19" w:rsidRDefault="002C181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6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10fa174d-8308-4e94-bca8-2a0824f57a35"/>
  </w:docVars>
  <w:rsids>
    <w:rsidRoot w:val="007407FF"/>
    <w:rsid w:val="000327C9"/>
    <w:rsid w:val="002250C8"/>
    <w:rsid w:val="00241215"/>
    <w:rsid w:val="002A71A9"/>
    <w:rsid w:val="002C1819"/>
    <w:rsid w:val="00414ADD"/>
    <w:rsid w:val="004846E9"/>
    <w:rsid w:val="00530C00"/>
    <w:rsid w:val="007407FF"/>
    <w:rsid w:val="00860075"/>
    <w:rsid w:val="00923D52"/>
    <w:rsid w:val="00DA7FA8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7FF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07FF"/>
    <w:pPr>
      <w:ind w:firstLine="709"/>
      <w:jc w:val="both"/>
    </w:pPr>
    <w:rPr>
      <w:rFonts w:ascii="Arial" w:hAnsi="Arial"/>
      <w:sz w:val="24"/>
    </w:rPr>
  </w:style>
  <w:style w:type="character" w:customStyle="1" w:styleId="a4">
    <w:name w:val="Основной текст с отступом Знак"/>
    <w:basedOn w:val="a0"/>
    <w:link w:val="a3"/>
    <w:rsid w:val="007407FF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ing">
    <w:name w:val="Heading"/>
    <w:rsid w:val="007407FF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table" w:styleId="a5">
    <w:name w:val="Table Grid"/>
    <w:basedOn w:val="a1"/>
    <w:uiPriority w:val="59"/>
    <w:rsid w:val="00740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407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07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407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07F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2022-12-29T10:56:00Z</dcterms:created>
  <dcterms:modified xsi:type="dcterms:W3CDTF">2022-12-29T10:56:00Z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10fa174d-8308-4e94-bca8-2a0824f57a35</vt:lpwstr>
  </property>
</Properties>
</file>