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3" w:rsidRPr="009B143A" w:rsidRDefault="00E61103" w:rsidP="00E61103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-407035</wp:posOffset>
            </wp:positionV>
            <wp:extent cx="601980" cy="770255"/>
            <wp:effectExtent l="19050" t="0" r="7620" b="0"/>
            <wp:wrapTopAndBottom/>
            <wp:docPr id="18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E61103" w:rsidRPr="009B143A" w:rsidRDefault="00E61103" w:rsidP="00E611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E61103" w:rsidRPr="009B143A" w:rsidRDefault="00E61103" w:rsidP="00E611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E61103" w:rsidRDefault="00904279" w:rsidP="00E61103">
      <w:pPr>
        <w:jc w:val="center"/>
        <w:rPr>
          <w:b/>
        </w:rPr>
      </w:pPr>
      <w:r w:rsidRPr="00904279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E61103" w:rsidRDefault="00E61103" w:rsidP="00E61103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E61103" w:rsidRDefault="00E61103" w:rsidP="00E61103">
      <w:pPr>
        <w:jc w:val="right"/>
        <w:rPr>
          <w:b/>
          <w:bCs/>
          <w:sz w:val="28"/>
          <w:szCs w:val="28"/>
          <w:u w:val="single"/>
        </w:rPr>
      </w:pPr>
    </w:p>
    <w:p w:rsidR="00E61103" w:rsidRPr="00A7586C" w:rsidRDefault="00E61103" w:rsidP="00E61103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20</w:t>
      </w:r>
    </w:p>
    <w:p w:rsidR="00E61103" w:rsidRPr="00C0643F" w:rsidRDefault="00E61103" w:rsidP="00E61103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E61103" w:rsidTr="00B45B32">
        <w:tc>
          <w:tcPr>
            <w:tcW w:w="6345" w:type="dxa"/>
          </w:tcPr>
          <w:p w:rsidR="00E61103" w:rsidRDefault="00E61103" w:rsidP="00B45B32">
            <w:pPr>
              <w:jc w:val="both"/>
              <w:rPr>
                <w:b/>
                <w:sz w:val="28"/>
              </w:rPr>
            </w:pPr>
            <w:r w:rsidRPr="00C770B5">
              <w:rPr>
                <w:b/>
                <w:sz w:val="28"/>
              </w:rPr>
              <w:t xml:space="preserve">«О </w:t>
            </w:r>
            <w:r>
              <w:rPr>
                <w:b/>
                <w:sz w:val="28"/>
              </w:rPr>
              <w:t xml:space="preserve">внесении изменений в решение совета депутатов </w:t>
            </w:r>
            <w:r w:rsidRPr="00C0643F">
              <w:rPr>
                <w:b/>
                <w:sz w:val="28"/>
              </w:rPr>
              <w:t>от 07.08.2019 № 82</w:t>
            </w:r>
            <w:r>
              <w:rPr>
                <w:b/>
                <w:sz w:val="28"/>
              </w:rPr>
              <w:t xml:space="preserve"> «Об утверждении «</w:t>
            </w:r>
            <w:r w:rsidRPr="00C770B5">
              <w:rPr>
                <w:b/>
                <w:sz w:val="28"/>
              </w:rPr>
              <w:t>Положени</w:t>
            </w:r>
            <w:r>
              <w:rPr>
                <w:b/>
                <w:sz w:val="28"/>
              </w:rPr>
              <w:t>я</w:t>
            </w:r>
            <w:r w:rsidRPr="00C770B5">
              <w:rPr>
                <w:b/>
                <w:sz w:val="28"/>
              </w:rPr>
              <w:t xml:space="preserve"> о Книге Славы города Сосновый Бор»</w:t>
            </w:r>
          </w:p>
        </w:tc>
      </w:tr>
    </w:tbl>
    <w:p w:rsidR="00E61103" w:rsidRDefault="00E61103" w:rsidP="00E61103">
      <w:pPr>
        <w:pStyle w:val="Heading"/>
        <w:ind w:firstLine="709"/>
        <w:jc w:val="both"/>
        <w:rPr>
          <w:b w:val="0"/>
          <w:sz w:val="24"/>
        </w:rPr>
      </w:pPr>
    </w:p>
    <w:p w:rsidR="00E61103" w:rsidRPr="007E461D" w:rsidRDefault="00E61103" w:rsidP="00E61103">
      <w:pPr>
        <w:pStyle w:val="Heading"/>
        <w:ind w:firstLine="709"/>
        <w:jc w:val="both"/>
        <w:rPr>
          <w:rFonts w:ascii="Times New Roman" w:hAnsi="Times New Roman"/>
          <w:b w:val="0"/>
          <w:sz w:val="24"/>
        </w:rPr>
      </w:pPr>
      <w:r w:rsidRPr="007E461D">
        <w:rPr>
          <w:rFonts w:ascii="Times New Roman" w:hAnsi="Times New Roman"/>
          <w:b w:val="0"/>
          <w:sz w:val="24"/>
        </w:rPr>
        <w:t xml:space="preserve">В </w:t>
      </w:r>
      <w:proofErr w:type="gramStart"/>
      <w:r w:rsidRPr="007E461D">
        <w:rPr>
          <w:rFonts w:ascii="Times New Roman" w:hAnsi="Times New Roman"/>
          <w:b w:val="0"/>
          <w:sz w:val="24"/>
        </w:rPr>
        <w:t>соответствии</w:t>
      </w:r>
      <w:proofErr w:type="gramEnd"/>
      <w:r w:rsidRPr="007E461D">
        <w:rPr>
          <w:rFonts w:ascii="Times New Roman" w:hAnsi="Times New Roman"/>
          <w:b w:val="0"/>
          <w:sz w:val="24"/>
        </w:rPr>
        <w:t xml:space="preserve"> с инициативой Президента Российской Федерации и в </w:t>
      </w:r>
      <w:r w:rsidR="007E461D" w:rsidRPr="007E461D">
        <w:rPr>
          <w:rFonts w:ascii="Times New Roman" w:hAnsi="Times New Roman"/>
          <w:b w:val="0"/>
          <w:sz w:val="24"/>
        </w:rPr>
        <w:t>год</w:t>
      </w:r>
      <w:r w:rsidRPr="007E461D">
        <w:rPr>
          <w:rFonts w:ascii="Times New Roman" w:hAnsi="Times New Roman"/>
          <w:b w:val="0"/>
          <w:sz w:val="24"/>
        </w:rPr>
        <w:t xml:space="preserve"> </w:t>
      </w:r>
      <w:r w:rsidR="007E461D" w:rsidRPr="007E461D">
        <w:rPr>
          <w:rFonts w:ascii="Times New Roman" w:hAnsi="Times New Roman"/>
          <w:b w:val="0"/>
          <w:sz w:val="24"/>
          <w:szCs w:val="24"/>
        </w:rPr>
        <w:t>празднования 80-й годовщины Победы в Великой Отечественной войне 1941 – 1945 годов,</w:t>
      </w:r>
      <w:r w:rsidRPr="007E461D">
        <w:rPr>
          <w:rFonts w:ascii="Times New Roman" w:hAnsi="Times New Roman"/>
          <w:b w:val="0"/>
          <w:sz w:val="24"/>
        </w:rPr>
        <w:t xml:space="preserve"> совет депутатов Сосновоборского городского округа</w:t>
      </w: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</w:p>
    <w:p w:rsidR="00E61103" w:rsidRPr="007E461D" w:rsidRDefault="00E61103" w:rsidP="00E61103">
      <w:pPr>
        <w:pStyle w:val="a3"/>
        <w:jc w:val="center"/>
        <w:rPr>
          <w:rFonts w:ascii="Times New Roman" w:hAnsi="Times New Roman"/>
        </w:rPr>
      </w:pPr>
      <w:proofErr w:type="gramStart"/>
      <w:r w:rsidRPr="007E461D">
        <w:rPr>
          <w:rFonts w:ascii="Times New Roman" w:hAnsi="Times New Roman"/>
        </w:rPr>
        <w:t>Р</w:t>
      </w:r>
      <w:proofErr w:type="gramEnd"/>
      <w:r w:rsidRPr="007E461D">
        <w:rPr>
          <w:rFonts w:ascii="Times New Roman" w:hAnsi="Times New Roman"/>
        </w:rPr>
        <w:t xml:space="preserve"> Е Ш И Л :</w:t>
      </w: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  <w:r w:rsidRPr="007E461D">
        <w:rPr>
          <w:rFonts w:ascii="Times New Roman" w:hAnsi="Times New Roman"/>
        </w:rPr>
        <w:t>1. Внести изменения в решение совета депутатов Сосновоборского городского округа от 07.08.2019 № 82 «Об утверждении «Положения о Книге Славы города Сосновый Бор», дополнив его пунктами 1.1 и 1.2 в следующей редакции:</w:t>
      </w:r>
    </w:p>
    <w:p w:rsidR="00E61103" w:rsidRPr="007E461D" w:rsidRDefault="00E61103" w:rsidP="005E7BFB">
      <w:pPr>
        <w:pStyle w:val="a3"/>
        <w:rPr>
          <w:rFonts w:ascii="Times New Roman" w:hAnsi="Times New Roman"/>
        </w:rPr>
      </w:pPr>
      <w:r w:rsidRPr="007E461D">
        <w:rPr>
          <w:rFonts w:ascii="Times New Roman" w:hAnsi="Times New Roman"/>
        </w:rPr>
        <w:t>«1.1. По инициативе Президента Российской Федерации и по предложению главы Сосновоборского городского округа, в год празднования 80-</w:t>
      </w:r>
      <w:r w:rsidR="005E7BFB" w:rsidRPr="007E461D">
        <w:rPr>
          <w:rFonts w:ascii="Times New Roman" w:hAnsi="Times New Roman"/>
        </w:rPr>
        <w:t xml:space="preserve">й годовщины Победы в </w:t>
      </w:r>
      <w:r w:rsidRPr="007E461D">
        <w:rPr>
          <w:rFonts w:ascii="Times New Roman" w:hAnsi="Times New Roman"/>
        </w:rPr>
        <w:t>Великой Отечественной войне</w:t>
      </w:r>
      <w:r w:rsidR="007E461D">
        <w:rPr>
          <w:rFonts w:ascii="Times New Roman" w:hAnsi="Times New Roman"/>
        </w:rPr>
        <w:t xml:space="preserve"> </w:t>
      </w:r>
      <w:r w:rsidR="007E461D" w:rsidRPr="007E461D">
        <w:rPr>
          <w:rFonts w:ascii="Times New Roman" w:hAnsi="Times New Roman"/>
          <w:szCs w:val="24"/>
        </w:rPr>
        <w:t>1941 – 1945 годов</w:t>
      </w:r>
      <w:r w:rsidRPr="007E461D">
        <w:rPr>
          <w:rFonts w:ascii="Times New Roman" w:hAnsi="Times New Roman"/>
        </w:rPr>
        <w:t>, в Книгу Славы города Сосновый Бор может быть дополнительно занесены имена трех участников Великой Отечественной войны, проживающих (проживавших) на территории Сосновоборского городского округа.</w:t>
      </w:r>
    </w:p>
    <w:p w:rsidR="00E61103" w:rsidRPr="007E461D" w:rsidRDefault="00E61103" w:rsidP="005E7BFB">
      <w:pPr>
        <w:pStyle w:val="a3"/>
        <w:rPr>
          <w:rFonts w:ascii="Times New Roman" w:hAnsi="Times New Roman"/>
        </w:rPr>
      </w:pPr>
      <w:r w:rsidRPr="007E461D">
        <w:rPr>
          <w:rFonts w:ascii="Times New Roman" w:hAnsi="Times New Roman"/>
        </w:rPr>
        <w:t xml:space="preserve">1.2. Установить, что порядок принятия решений о занесении имен участников Великой Отечественной войны по основаниям, указанным в пункте 1.1 настоящего решения, определяется правовыми актами главы Сосновоборского городского округа с учетом требований пункта 47 части 2 статьи 27 Устава муниципального образования </w:t>
      </w:r>
      <w:proofErr w:type="spellStart"/>
      <w:r w:rsidRPr="007E461D">
        <w:rPr>
          <w:rFonts w:ascii="Times New Roman" w:hAnsi="Times New Roman"/>
        </w:rPr>
        <w:t>Сосновоборский</w:t>
      </w:r>
      <w:proofErr w:type="spellEnd"/>
      <w:r w:rsidRPr="007E461D">
        <w:rPr>
          <w:rFonts w:ascii="Times New Roman" w:hAnsi="Times New Roman"/>
        </w:rPr>
        <w:t xml:space="preserve"> городской округ Ленинградской области</w:t>
      </w:r>
      <w:proofErr w:type="gramStart"/>
      <w:r w:rsidRPr="007E461D">
        <w:rPr>
          <w:rFonts w:ascii="Times New Roman" w:hAnsi="Times New Roman"/>
        </w:rPr>
        <w:t>.»</w:t>
      </w:r>
      <w:proofErr w:type="gramEnd"/>
    </w:p>
    <w:p w:rsidR="00E61103" w:rsidRPr="007E461D" w:rsidRDefault="00E61103" w:rsidP="00E61103">
      <w:pPr>
        <w:pStyle w:val="a3"/>
        <w:rPr>
          <w:rFonts w:ascii="Times New Roman" w:hAnsi="Times New Roman"/>
        </w:rPr>
      </w:pP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  <w:r w:rsidRPr="007E461D">
        <w:rPr>
          <w:rFonts w:ascii="Times New Roman" w:hAnsi="Times New Roman"/>
        </w:rPr>
        <w:t>2. Настоящее решение вступает в силу со дня официального обнародования на сайте городской газете «Маяк».</w:t>
      </w:r>
    </w:p>
    <w:p w:rsidR="007E461D" w:rsidRDefault="007E461D" w:rsidP="00E61103">
      <w:pPr>
        <w:pStyle w:val="a3"/>
        <w:rPr>
          <w:rFonts w:ascii="Times New Roman" w:hAnsi="Times New Roman"/>
        </w:rPr>
      </w:pP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  <w:r w:rsidRPr="007E461D">
        <w:rPr>
          <w:rFonts w:ascii="Times New Roman" w:hAnsi="Times New Roman"/>
        </w:rPr>
        <w:t xml:space="preserve">3. </w:t>
      </w:r>
      <w:r w:rsidR="007E461D">
        <w:rPr>
          <w:rFonts w:ascii="Times New Roman" w:hAnsi="Times New Roman"/>
        </w:rPr>
        <w:t>Настоящее р</w:t>
      </w:r>
      <w:r w:rsidRPr="007E461D">
        <w:rPr>
          <w:rFonts w:ascii="Times New Roman" w:hAnsi="Times New Roman"/>
        </w:rPr>
        <w:t>ешение официально обнародовать на сайте городской газеты «Маяк».</w:t>
      </w:r>
    </w:p>
    <w:p w:rsidR="00E61103" w:rsidRPr="007E461D" w:rsidRDefault="00E61103" w:rsidP="00E61103">
      <w:pPr>
        <w:pStyle w:val="a3"/>
        <w:rPr>
          <w:rFonts w:ascii="Times New Roman" w:hAnsi="Times New Roman"/>
        </w:rPr>
      </w:pPr>
    </w:p>
    <w:p w:rsidR="005E7BFB" w:rsidRPr="007E461D" w:rsidRDefault="005E7BFB" w:rsidP="00E61103">
      <w:pPr>
        <w:pStyle w:val="a3"/>
        <w:rPr>
          <w:rFonts w:ascii="Times New Roman" w:hAnsi="Times New Roman"/>
        </w:rPr>
      </w:pPr>
    </w:p>
    <w:p w:rsidR="00E61103" w:rsidRPr="003929FF" w:rsidRDefault="00E61103" w:rsidP="007E461D">
      <w:pPr>
        <w:jc w:val="both"/>
        <w:rPr>
          <w:b/>
          <w:sz w:val="28"/>
          <w:szCs w:val="28"/>
        </w:rPr>
      </w:pPr>
      <w:r w:rsidRPr="003929FF">
        <w:rPr>
          <w:b/>
          <w:sz w:val="28"/>
          <w:szCs w:val="28"/>
        </w:rPr>
        <w:t>Председатель совета депутатов</w:t>
      </w:r>
    </w:p>
    <w:p w:rsidR="00E61103" w:rsidRDefault="00E61103" w:rsidP="007E461D">
      <w:pPr>
        <w:jc w:val="both"/>
        <w:rPr>
          <w:b/>
          <w:sz w:val="28"/>
          <w:szCs w:val="28"/>
        </w:rPr>
      </w:pPr>
      <w:r w:rsidRPr="003929FF">
        <w:rPr>
          <w:b/>
          <w:sz w:val="28"/>
          <w:szCs w:val="28"/>
        </w:rPr>
        <w:t xml:space="preserve">Сосновоборского городского округа                 </w:t>
      </w:r>
      <w:r w:rsidR="007E461D">
        <w:rPr>
          <w:b/>
          <w:sz w:val="28"/>
          <w:szCs w:val="28"/>
        </w:rPr>
        <w:t xml:space="preserve">                      </w:t>
      </w:r>
      <w:r w:rsidRPr="003929F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А.Н</w:t>
      </w:r>
      <w:r w:rsidRPr="003929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Афанасьев</w:t>
      </w:r>
    </w:p>
    <w:p w:rsidR="00E61103" w:rsidRDefault="00E61103" w:rsidP="00E61103">
      <w:pPr>
        <w:ind w:firstLine="709"/>
        <w:jc w:val="both"/>
        <w:rPr>
          <w:b/>
          <w:sz w:val="28"/>
          <w:szCs w:val="28"/>
        </w:rPr>
      </w:pPr>
    </w:p>
    <w:p w:rsidR="005E7BFB" w:rsidRDefault="005E7BFB" w:rsidP="00E61103">
      <w:pPr>
        <w:ind w:firstLine="709"/>
        <w:jc w:val="both"/>
        <w:rPr>
          <w:b/>
          <w:sz w:val="28"/>
          <w:szCs w:val="28"/>
        </w:rPr>
      </w:pPr>
    </w:p>
    <w:p w:rsidR="007E461D" w:rsidRDefault="007E461D" w:rsidP="00E61103">
      <w:pPr>
        <w:ind w:firstLine="709"/>
        <w:jc w:val="both"/>
        <w:rPr>
          <w:b/>
          <w:sz w:val="28"/>
          <w:szCs w:val="28"/>
        </w:rPr>
      </w:pPr>
    </w:p>
    <w:p w:rsidR="00E61103" w:rsidRDefault="00E61103" w:rsidP="007E46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E61103" w:rsidRDefault="00E61103" w:rsidP="007E46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                                                   </w:t>
      </w:r>
      <w:r w:rsidR="007E461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М.В. Воронков</w:t>
      </w:r>
    </w:p>
    <w:sectPr w:rsidR="00E61103" w:rsidSect="00C06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80" w:rsidRDefault="00E46E80" w:rsidP="00554F36">
      <w:r>
        <w:separator/>
      </w:r>
    </w:p>
  </w:endnote>
  <w:endnote w:type="continuationSeparator" w:id="0">
    <w:p w:rsidR="00E46E80" w:rsidRDefault="00E46E80" w:rsidP="0055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80" w:rsidRDefault="00E46E80" w:rsidP="00554F36">
      <w:r>
        <w:separator/>
      </w:r>
    </w:p>
  </w:footnote>
  <w:footnote w:type="continuationSeparator" w:id="0">
    <w:p w:rsidR="00E46E80" w:rsidRDefault="00E46E80" w:rsidP="0055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F" w:rsidRDefault="00E46E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09a8c08-faeb-4a08-88e2-1a05e318fe95"/>
  </w:docVars>
  <w:rsids>
    <w:rsidRoot w:val="00E61103"/>
    <w:rsid w:val="000327C9"/>
    <w:rsid w:val="002A71A9"/>
    <w:rsid w:val="00554F36"/>
    <w:rsid w:val="005E7BFB"/>
    <w:rsid w:val="007E461D"/>
    <w:rsid w:val="00904279"/>
    <w:rsid w:val="00BB78F7"/>
    <w:rsid w:val="00D83A09"/>
    <w:rsid w:val="00E46E80"/>
    <w:rsid w:val="00E6110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03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1103"/>
    <w:pPr>
      <w:keepNext/>
      <w:outlineLvl w:val="3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110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Body Text Indent"/>
    <w:basedOn w:val="a"/>
    <w:link w:val="a4"/>
    <w:rsid w:val="00E61103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E6110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ing">
    <w:name w:val="Heading"/>
    <w:rsid w:val="00E61103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table" w:styleId="a5">
    <w:name w:val="Table Grid"/>
    <w:basedOn w:val="a1"/>
    <w:uiPriority w:val="59"/>
    <w:rsid w:val="00E6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11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1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1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110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2D135-F6CC-4CFE-8EB8-EB18747A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2025-03-03T11:40:00Z</dcterms:created>
  <dcterms:modified xsi:type="dcterms:W3CDTF">2025-03-03T11:40:00Z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309a8c08-faeb-4a08-88e2-1a05e318fe95</vt:lpwstr>
  </property>
</Properties>
</file>