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4D" w:rsidRDefault="00B3044D" w:rsidP="00B3044D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-468630</wp:posOffset>
            </wp:positionV>
            <wp:extent cx="605155" cy="780415"/>
            <wp:effectExtent l="19050" t="0" r="444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44D" w:rsidRPr="009B143A" w:rsidRDefault="00B3044D" w:rsidP="00B3044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B3044D" w:rsidRPr="009B143A" w:rsidRDefault="00B3044D" w:rsidP="00B3044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B3044D" w:rsidRPr="009B143A" w:rsidRDefault="00B3044D" w:rsidP="00B3044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 СОЗЫВ</w:t>
      </w:r>
      <w:r w:rsidRPr="009B143A">
        <w:rPr>
          <w:b/>
          <w:sz w:val="22"/>
          <w:szCs w:val="22"/>
        </w:rPr>
        <w:t>)</w:t>
      </w:r>
    </w:p>
    <w:p w:rsidR="00B3044D" w:rsidRDefault="00365603" w:rsidP="00B3044D">
      <w:pPr>
        <w:jc w:val="center"/>
        <w:rPr>
          <w:b/>
          <w:sz w:val="24"/>
        </w:rPr>
      </w:pPr>
      <w:r w:rsidRPr="00365603">
        <w:rPr>
          <w:noProof/>
        </w:rPr>
        <w:pict>
          <v:line id="_x0000_s1026" style="position:absolute;left:0;text-align:left;flip:y;z-index:251658240" from="5.4pt,4.35pt" to="464pt,5pt" o:allowincell="f" strokeweight="2pt">
            <v:stroke startarrowwidth="narrow" startarrowlength="short" endarrowwidth="narrow" endarrowlength="short"/>
          </v:line>
        </w:pict>
      </w:r>
    </w:p>
    <w:p w:rsidR="00B3044D" w:rsidRDefault="00B3044D" w:rsidP="00B3044D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EA6D37" w:rsidRDefault="00EA6D37" w:rsidP="00EA6D37">
      <w:pPr>
        <w:jc w:val="center"/>
        <w:rPr>
          <w:b/>
          <w:bCs/>
          <w:sz w:val="28"/>
          <w:szCs w:val="28"/>
        </w:rPr>
      </w:pPr>
    </w:p>
    <w:p w:rsidR="00EA6D37" w:rsidRDefault="00EA6D37" w:rsidP="00EA6D37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86</w:t>
      </w:r>
    </w:p>
    <w:p w:rsidR="00B3044D" w:rsidRDefault="00B3044D" w:rsidP="00B3044D">
      <w:pPr>
        <w:jc w:val="center"/>
        <w:rPr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0"/>
      </w:tblGrid>
      <w:tr w:rsidR="00B3044D" w:rsidRPr="00CB0F31" w:rsidTr="00CE1562">
        <w:tc>
          <w:tcPr>
            <w:tcW w:w="6660" w:type="dxa"/>
          </w:tcPr>
          <w:p w:rsidR="00B3044D" w:rsidRPr="003741D0" w:rsidRDefault="00B3044D" w:rsidP="00CE1562">
            <w:pPr>
              <w:jc w:val="both"/>
              <w:rPr>
                <w:b/>
                <w:sz w:val="28"/>
                <w:szCs w:val="28"/>
              </w:rPr>
            </w:pPr>
            <w:r w:rsidRPr="003741D0">
              <w:rPr>
                <w:b/>
                <w:sz w:val="28"/>
                <w:szCs w:val="28"/>
              </w:rPr>
              <w:t xml:space="preserve">«Об утверждении </w:t>
            </w:r>
            <w:r>
              <w:rPr>
                <w:b/>
                <w:sz w:val="28"/>
                <w:szCs w:val="28"/>
              </w:rPr>
              <w:t>П</w:t>
            </w:r>
            <w:r w:rsidRPr="003741D0">
              <w:rPr>
                <w:b/>
                <w:sz w:val="28"/>
                <w:szCs w:val="28"/>
              </w:rPr>
              <w:t>оложения о порядке регистр</w:t>
            </w:r>
            <w:r w:rsidRPr="003741D0">
              <w:rPr>
                <w:b/>
                <w:sz w:val="28"/>
                <w:szCs w:val="28"/>
              </w:rPr>
              <w:t>а</w:t>
            </w:r>
            <w:r w:rsidRPr="003741D0">
              <w:rPr>
                <w:b/>
                <w:sz w:val="28"/>
                <w:szCs w:val="28"/>
              </w:rPr>
              <w:t>ции устав</w:t>
            </w:r>
            <w:r>
              <w:rPr>
                <w:b/>
                <w:sz w:val="28"/>
                <w:szCs w:val="28"/>
              </w:rPr>
              <w:t>ов</w:t>
            </w:r>
            <w:r w:rsidRPr="003741D0">
              <w:rPr>
                <w:b/>
                <w:sz w:val="28"/>
                <w:szCs w:val="28"/>
              </w:rPr>
              <w:t xml:space="preserve"> территориального общественного самоуправления Сосновоборск</w:t>
            </w:r>
            <w:r>
              <w:rPr>
                <w:b/>
                <w:sz w:val="28"/>
                <w:szCs w:val="28"/>
              </w:rPr>
              <w:t>ого</w:t>
            </w:r>
            <w:r w:rsidRPr="003741D0">
              <w:rPr>
                <w:b/>
                <w:sz w:val="28"/>
                <w:szCs w:val="28"/>
              </w:rPr>
              <w:t xml:space="preserve"> городско</w:t>
            </w:r>
            <w:r>
              <w:rPr>
                <w:b/>
                <w:sz w:val="28"/>
                <w:szCs w:val="28"/>
              </w:rPr>
              <w:t>го</w:t>
            </w:r>
            <w:r w:rsidRPr="003741D0">
              <w:rPr>
                <w:b/>
                <w:sz w:val="28"/>
                <w:szCs w:val="28"/>
              </w:rPr>
              <w:t xml:space="preserve"> о</w:t>
            </w:r>
            <w:r w:rsidRPr="003741D0">
              <w:rPr>
                <w:b/>
                <w:sz w:val="28"/>
                <w:szCs w:val="28"/>
              </w:rPr>
              <w:t>к</w:t>
            </w:r>
            <w:r w:rsidRPr="003741D0">
              <w:rPr>
                <w:b/>
                <w:sz w:val="28"/>
                <w:szCs w:val="28"/>
              </w:rPr>
              <w:t>руг</w:t>
            </w:r>
            <w:r>
              <w:rPr>
                <w:b/>
                <w:sz w:val="28"/>
                <w:szCs w:val="28"/>
              </w:rPr>
              <w:t>а</w:t>
            </w:r>
            <w:r w:rsidRPr="003741D0">
              <w:rPr>
                <w:b/>
                <w:sz w:val="28"/>
                <w:szCs w:val="28"/>
              </w:rPr>
              <w:t>»</w:t>
            </w:r>
          </w:p>
        </w:tc>
      </w:tr>
    </w:tbl>
    <w:p w:rsidR="00B3044D" w:rsidRPr="00EA6D37" w:rsidRDefault="00B3044D" w:rsidP="00EA6D37">
      <w:pPr>
        <w:shd w:val="clear" w:color="auto" w:fill="FFFFFF"/>
        <w:spacing w:line="280" w:lineRule="exact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EA6D37" w:rsidRPr="00EA6D37" w:rsidRDefault="00EA6D37" w:rsidP="00EA6D37">
      <w:pPr>
        <w:shd w:val="clear" w:color="auto" w:fill="FFFFFF"/>
        <w:spacing w:line="280" w:lineRule="exact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B3044D" w:rsidRPr="00D54C5A" w:rsidRDefault="00B3044D" w:rsidP="00EA6D37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Руководствуясь частью 6 статьи 50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spacing w:val="-1"/>
          <w:sz w:val="24"/>
          <w:szCs w:val="24"/>
        </w:rPr>
      </w:pPr>
      <w:proofErr w:type="gramStart"/>
      <w:r w:rsidRPr="00D54C5A">
        <w:rPr>
          <w:spacing w:val="-1"/>
          <w:sz w:val="24"/>
          <w:szCs w:val="24"/>
        </w:rPr>
        <w:t>Р</w:t>
      </w:r>
      <w:proofErr w:type="gramEnd"/>
      <w:r w:rsidR="00B11B79">
        <w:rPr>
          <w:spacing w:val="-1"/>
          <w:sz w:val="24"/>
          <w:szCs w:val="24"/>
        </w:rPr>
        <w:t xml:space="preserve"> </w:t>
      </w:r>
      <w:r w:rsidRPr="00D54C5A">
        <w:rPr>
          <w:spacing w:val="-1"/>
          <w:sz w:val="24"/>
          <w:szCs w:val="24"/>
        </w:rPr>
        <w:t>Е</w:t>
      </w:r>
      <w:r w:rsidR="00B11B79">
        <w:rPr>
          <w:spacing w:val="-1"/>
          <w:sz w:val="24"/>
          <w:szCs w:val="24"/>
        </w:rPr>
        <w:t xml:space="preserve"> </w:t>
      </w:r>
      <w:r w:rsidRPr="00D54C5A">
        <w:rPr>
          <w:spacing w:val="-1"/>
          <w:sz w:val="24"/>
          <w:szCs w:val="24"/>
        </w:rPr>
        <w:t>Ш</w:t>
      </w:r>
      <w:r w:rsidR="00B11B79">
        <w:rPr>
          <w:spacing w:val="-1"/>
          <w:sz w:val="24"/>
          <w:szCs w:val="24"/>
        </w:rPr>
        <w:t xml:space="preserve"> </w:t>
      </w:r>
      <w:r w:rsidRPr="00D54C5A">
        <w:rPr>
          <w:spacing w:val="-1"/>
          <w:sz w:val="24"/>
          <w:szCs w:val="24"/>
        </w:rPr>
        <w:t>И</w:t>
      </w:r>
      <w:r w:rsidR="00B11B79">
        <w:rPr>
          <w:spacing w:val="-1"/>
          <w:sz w:val="24"/>
          <w:szCs w:val="24"/>
        </w:rPr>
        <w:t xml:space="preserve"> </w:t>
      </w:r>
      <w:r w:rsidRPr="00D54C5A">
        <w:rPr>
          <w:spacing w:val="-1"/>
          <w:sz w:val="24"/>
          <w:szCs w:val="24"/>
        </w:rPr>
        <w:t>Л: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Утвердить «Положение о порядке регистрации уставов территориального общ</w:t>
      </w:r>
      <w:r w:rsidRPr="00D54C5A">
        <w:rPr>
          <w:spacing w:val="-1"/>
          <w:sz w:val="24"/>
          <w:szCs w:val="24"/>
        </w:rPr>
        <w:t>е</w:t>
      </w:r>
      <w:r w:rsidRPr="00D54C5A">
        <w:rPr>
          <w:spacing w:val="-1"/>
          <w:sz w:val="24"/>
          <w:szCs w:val="24"/>
        </w:rPr>
        <w:t>ственного самоуправления Сосновоборского городского округа» (Прилагается).</w:t>
      </w:r>
    </w:p>
    <w:p w:rsidR="00B3044D" w:rsidRPr="00D54C5A" w:rsidRDefault="00B3044D" w:rsidP="00B3044D">
      <w:pPr>
        <w:ind w:firstLine="709"/>
        <w:jc w:val="both"/>
        <w:rPr>
          <w:sz w:val="24"/>
          <w:szCs w:val="24"/>
        </w:rPr>
      </w:pPr>
      <w:r w:rsidRPr="00D54C5A">
        <w:rPr>
          <w:sz w:val="24"/>
          <w:szCs w:val="24"/>
        </w:rPr>
        <w:t>2. Настоящее решение вступает в силу со дня официального обнародования на са</w:t>
      </w:r>
      <w:r w:rsidRPr="00D54C5A">
        <w:rPr>
          <w:sz w:val="24"/>
          <w:szCs w:val="24"/>
        </w:rPr>
        <w:t>й</w:t>
      </w:r>
      <w:r w:rsidRPr="00D54C5A">
        <w:rPr>
          <w:sz w:val="24"/>
          <w:szCs w:val="24"/>
        </w:rPr>
        <w:t>те городской газеты «Маяк».</w:t>
      </w:r>
    </w:p>
    <w:p w:rsidR="00D54C5A" w:rsidRPr="009C0643" w:rsidRDefault="00D54C5A" w:rsidP="00D54C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C0643">
        <w:rPr>
          <w:sz w:val="24"/>
          <w:szCs w:val="24"/>
        </w:rPr>
        <w:t>. Настоящее решение официально обнародовать на сайте городской газеты «М</w:t>
      </w:r>
      <w:r w:rsidRPr="009C0643">
        <w:rPr>
          <w:sz w:val="24"/>
          <w:szCs w:val="24"/>
        </w:rPr>
        <w:t>а</w:t>
      </w:r>
      <w:r w:rsidRPr="009C0643">
        <w:rPr>
          <w:sz w:val="24"/>
          <w:szCs w:val="24"/>
        </w:rPr>
        <w:t>як».</w:t>
      </w:r>
    </w:p>
    <w:p w:rsidR="00B3044D" w:rsidRPr="00D54C5A" w:rsidRDefault="00B3044D" w:rsidP="00B3044D">
      <w:pPr>
        <w:shd w:val="clear" w:color="auto" w:fill="FFFFFF"/>
        <w:spacing w:line="317" w:lineRule="exact"/>
        <w:ind w:right="10" w:firstLine="701"/>
        <w:jc w:val="both"/>
        <w:rPr>
          <w:sz w:val="24"/>
          <w:szCs w:val="24"/>
        </w:rPr>
      </w:pPr>
    </w:p>
    <w:p w:rsidR="00EA6D37" w:rsidRPr="00D54C5A" w:rsidRDefault="00EA6D37" w:rsidP="00B3044D">
      <w:pPr>
        <w:shd w:val="clear" w:color="auto" w:fill="FFFFFF"/>
        <w:spacing w:line="317" w:lineRule="exact"/>
        <w:ind w:right="10" w:firstLine="701"/>
        <w:jc w:val="both"/>
        <w:rPr>
          <w:sz w:val="24"/>
          <w:szCs w:val="24"/>
        </w:rPr>
      </w:pPr>
    </w:p>
    <w:p w:rsidR="00D54C5A" w:rsidRDefault="00D54C5A" w:rsidP="00D54C5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Заместитель п</w:t>
      </w:r>
      <w:r w:rsidRPr="001A45C4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я</w:t>
      </w:r>
      <w:r w:rsidRPr="001A45C4">
        <w:rPr>
          <w:b/>
          <w:bCs/>
          <w:color w:val="000000"/>
          <w:sz w:val="28"/>
          <w:szCs w:val="28"/>
        </w:rPr>
        <w:t xml:space="preserve"> совета депутатов</w:t>
      </w:r>
      <w:r w:rsidRPr="003E05B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П.О. Гредасов</w:t>
      </w:r>
    </w:p>
    <w:p w:rsidR="00D54C5A" w:rsidRDefault="00D54C5A" w:rsidP="00D54C5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A45C4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1A45C4">
        <w:rPr>
          <w:b/>
          <w:bCs/>
          <w:color w:val="000000"/>
          <w:sz w:val="28"/>
          <w:szCs w:val="28"/>
        </w:rPr>
        <w:tab/>
      </w:r>
    </w:p>
    <w:p w:rsidR="00D54C5A" w:rsidRDefault="00D54C5A" w:rsidP="00D54C5A">
      <w:pPr>
        <w:jc w:val="both"/>
        <w:rPr>
          <w:b/>
          <w:sz w:val="28"/>
          <w:szCs w:val="28"/>
        </w:rPr>
      </w:pPr>
    </w:p>
    <w:p w:rsidR="00D54C5A" w:rsidRDefault="00D54C5A" w:rsidP="00D54C5A">
      <w:pPr>
        <w:jc w:val="both"/>
        <w:rPr>
          <w:b/>
          <w:sz w:val="28"/>
          <w:szCs w:val="28"/>
        </w:rPr>
      </w:pPr>
    </w:p>
    <w:p w:rsidR="00B11B79" w:rsidRPr="00BF3888" w:rsidRDefault="00B11B79" w:rsidP="00B11B79">
      <w:pPr>
        <w:rPr>
          <w:b/>
          <w:sz w:val="28"/>
          <w:szCs w:val="28"/>
        </w:rPr>
      </w:pPr>
      <w:r w:rsidRPr="00BF3888">
        <w:rPr>
          <w:b/>
          <w:sz w:val="28"/>
          <w:szCs w:val="28"/>
        </w:rPr>
        <w:t xml:space="preserve">Глава Сосновоборского </w:t>
      </w:r>
    </w:p>
    <w:p w:rsidR="00B11B79" w:rsidRPr="00BF3888" w:rsidRDefault="00B11B79" w:rsidP="00B11B79">
      <w:r w:rsidRPr="00BF3888">
        <w:rPr>
          <w:b/>
          <w:sz w:val="28"/>
          <w:szCs w:val="28"/>
        </w:rPr>
        <w:t>городского округа</w:t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  <w:t xml:space="preserve">      М.В.Воронков</w:t>
      </w:r>
    </w:p>
    <w:p w:rsidR="00B11B79" w:rsidRPr="00BF3888" w:rsidRDefault="00B11B79" w:rsidP="00B11B79">
      <w:pPr>
        <w:ind w:firstLine="567"/>
        <w:jc w:val="both"/>
      </w:pPr>
    </w:p>
    <w:p w:rsidR="00B11B79" w:rsidRPr="009C0643" w:rsidRDefault="00B11B79" w:rsidP="00B11B79">
      <w:pPr>
        <w:ind w:firstLine="708"/>
        <w:jc w:val="both"/>
      </w:pPr>
    </w:p>
    <w:p w:rsidR="00B11B79" w:rsidRDefault="00B11B79" w:rsidP="00B11B79"/>
    <w:p w:rsidR="00EA6D37" w:rsidRDefault="00EA6D37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44D" w:rsidRPr="00D54C5A" w:rsidRDefault="00B3044D" w:rsidP="00B3044D">
      <w:pPr>
        <w:pStyle w:val="a3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  <w:r w:rsidRPr="00D54C5A">
        <w:rPr>
          <w:rFonts w:ascii="Times New Roman" w:hAnsi="Times New Roman"/>
          <w:b/>
        </w:rPr>
        <w:t>Приложение</w:t>
      </w:r>
    </w:p>
    <w:p w:rsidR="00B3044D" w:rsidRPr="00D54C5A" w:rsidRDefault="00B3044D" w:rsidP="00B3044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C5A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</w:p>
    <w:p w:rsidR="00B3044D" w:rsidRPr="00D54C5A" w:rsidRDefault="00B3044D" w:rsidP="00B3044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C5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A6D37" w:rsidRPr="00D54C5A">
        <w:rPr>
          <w:rFonts w:ascii="Times New Roman" w:hAnsi="Times New Roman" w:cs="Times New Roman"/>
          <w:b/>
          <w:sz w:val="24"/>
          <w:szCs w:val="24"/>
        </w:rPr>
        <w:t xml:space="preserve">24 сентября </w:t>
      </w:r>
      <w:r w:rsidRPr="00D54C5A">
        <w:rPr>
          <w:rFonts w:ascii="Times New Roman" w:hAnsi="Times New Roman" w:cs="Times New Roman"/>
          <w:b/>
          <w:sz w:val="24"/>
          <w:szCs w:val="24"/>
        </w:rPr>
        <w:t xml:space="preserve">2025 года № </w:t>
      </w:r>
      <w:r w:rsidR="00EA6D37" w:rsidRPr="00D54C5A">
        <w:rPr>
          <w:rFonts w:ascii="Times New Roman" w:hAnsi="Times New Roman" w:cs="Times New Roman"/>
          <w:b/>
          <w:sz w:val="24"/>
          <w:szCs w:val="24"/>
        </w:rPr>
        <w:t>86</w:t>
      </w:r>
    </w:p>
    <w:p w:rsidR="00B3044D" w:rsidRPr="00D54C5A" w:rsidRDefault="00B3044D" w:rsidP="00B3044D">
      <w:pPr>
        <w:jc w:val="center"/>
        <w:rPr>
          <w:b/>
        </w:rPr>
      </w:pPr>
    </w:p>
    <w:p w:rsidR="00B3044D" w:rsidRPr="00D54C5A" w:rsidRDefault="00B3044D" w:rsidP="00B3044D">
      <w:pPr>
        <w:jc w:val="center"/>
        <w:rPr>
          <w:b/>
          <w:color w:val="000000" w:themeColor="text1"/>
          <w:sz w:val="24"/>
          <w:szCs w:val="24"/>
        </w:rPr>
      </w:pPr>
      <w:r w:rsidRPr="00D54C5A">
        <w:rPr>
          <w:b/>
          <w:color w:val="000000" w:themeColor="text1"/>
          <w:sz w:val="24"/>
          <w:szCs w:val="24"/>
        </w:rPr>
        <w:t>ПОЛОЖЕНИЕ</w:t>
      </w:r>
    </w:p>
    <w:p w:rsidR="00B3044D" w:rsidRPr="00D54C5A" w:rsidRDefault="00B3044D" w:rsidP="00B3044D">
      <w:pPr>
        <w:jc w:val="center"/>
        <w:rPr>
          <w:b/>
          <w:color w:val="000000" w:themeColor="text1"/>
          <w:sz w:val="24"/>
          <w:szCs w:val="24"/>
        </w:rPr>
      </w:pPr>
      <w:r w:rsidRPr="00D54C5A">
        <w:rPr>
          <w:b/>
          <w:color w:val="000000" w:themeColor="text1"/>
          <w:sz w:val="24"/>
          <w:szCs w:val="24"/>
        </w:rPr>
        <w:t>о порядке регистрации уставов территориального общественного самоуправления Сосновоборского городского округа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1. Предмет настоящего Положения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Настоящее Положение регулирует отношения, возникающие в связи с регистрацией уставов территориального общественного самоуправления, внесением в них изменений, а также в связи с ведением реестра, содержащего сведения и документы о территориальном общественном самоуправлении, сведения о прекращении его деятельности (далее – реестр территориального общественного самоуправления) на территории Сосновоборского горо</w:t>
      </w:r>
      <w:r w:rsidRPr="00D54C5A">
        <w:rPr>
          <w:spacing w:val="-1"/>
          <w:sz w:val="24"/>
          <w:szCs w:val="24"/>
        </w:rPr>
        <w:t>д</w:t>
      </w:r>
      <w:r w:rsidRPr="00D54C5A">
        <w:rPr>
          <w:spacing w:val="-1"/>
          <w:sz w:val="24"/>
          <w:szCs w:val="24"/>
        </w:rPr>
        <w:t>ского округа.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2. Орган местного самоуправления Сосновоборского городского окр</w:t>
      </w:r>
      <w:r w:rsidRPr="00D54C5A">
        <w:rPr>
          <w:b/>
          <w:spacing w:val="-1"/>
          <w:sz w:val="24"/>
          <w:szCs w:val="24"/>
        </w:rPr>
        <w:t>у</w:t>
      </w:r>
      <w:r w:rsidRPr="00D54C5A">
        <w:rPr>
          <w:b/>
          <w:spacing w:val="-1"/>
          <w:sz w:val="24"/>
          <w:szCs w:val="24"/>
        </w:rPr>
        <w:t>га, осуществляющий регистрацию уставов территориального общественного сам</w:t>
      </w:r>
      <w:r w:rsidRPr="00D54C5A">
        <w:rPr>
          <w:b/>
          <w:spacing w:val="-1"/>
          <w:sz w:val="24"/>
          <w:szCs w:val="24"/>
        </w:rPr>
        <w:t>о</w:t>
      </w:r>
      <w:r w:rsidRPr="00D54C5A">
        <w:rPr>
          <w:b/>
          <w:spacing w:val="-1"/>
          <w:sz w:val="24"/>
          <w:szCs w:val="24"/>
        </w:rPr>
        <w:t>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Органом местного самоуправления Сосновоборского городского округа, уполном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ченным на осуществление регистрации уставов территориального общественного сам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управления (далее – регистрирующий орган), является совет депутатов Сосновоборского городского округа.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3. Сроки регистрации уставов территориального общественного сам</w:t>
      </w:r>
      <w:r w:rsidRPr="00D54C5A">
        <w:rPr>
          <w:b/>
          <w:spacing w:val="-1"/>
          <w:sz w:val="24"/>
          <w:szCs w:val="24"/>
        </w:rPr>
        <w:t>о</w:t>
      </w:r>
      <w:r w:rsidRPr="00D54C5A">
        <w:rPr>
          <w:b/>
          <w:spacing w:val="-1"/>
          <w:sz w:val="24"/>
          <w:szCs w:val="24"/>
        </w:rPr>
        <w:t>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Регистрация уставов территориального общественного самоуправления осущест</w:t>
      </w:r>
      <w:r w:rsidRPr="00D54C5A">
        <w:rPr>
          <w:spacing w:val="-1"/>
          <w:sz w:val="24"/>
          <w:szCs w:val="24"/>
        </w:rPr>
        <w:t>в</w:t>
      </w:r>
      <w:r w:rsidRPr="00D54C5A">
        <w:rPr>
          <w:spacing w:val="-1"/>
          <w:sz w:val="24"/>
          <w:szCs w:val="24"/>
        </w:rPr>
        <w:t xml:space="preserve">ляется в срок не </w:t>
      </w:r>
      <w:proofErr w:type="gramStart"/>
      <w:r w:rsidRPr="00D54C5A">
        <w:rPr>
          <w:spacing w:val="-1"/>
          <w:sz w:val="24"/>
          <w:szCs w:val="24"/>
        </w:rPr>
        <w:t>позднее</w:t>
      </w:r>
      <w:proofErr w:type="gramEnd"/>
      <w:r w:rsidRPr="00D54C5A">
        <w:rPr>
          <w:spacing w:val="-1"/>
          <w:sz w:val="24"/>
          <w:szCs w:val="24"/>
        </w:rPr>
        <w:t xml:space="preserve"> чем тридцать дней со дня представления в регистрирующий орган документов, указанных в статье 4 настоящего Положения.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4. Документы, представляемые для регистрации устава территориал</w:t>
      </w:r>
      <w:r w:rsidRPr="00D54C5A">
        <w:rPr>
          <w:b/>
          <w:spacing w:val="-1"/>
          <w:sz w:val="24"/>
          <w:szCs w:val="24"/>
        </w:rPr>
        <w:t>ь</w:t>
      </w:r>
      <w:r w:rsidRPr="00D54C5A">
        <w:rPr>
          <w:b/>
          <w:spacing w:val="-1"/>
          <w:sz w:val="24"/>
          <w:szCs w:val="24"/>
        </w:rPr>
        <w:t>ного общественного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Для регистрации устава территориального общественного самоуправления на имя председателя совета депутатов Сосновоборского городского округа органами территор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ального общественного самоуправления предоставляются: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1) письменное заявление о регистрации устава территориального общественного самоуправления;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2) протокол собрания граждан по вопросу организации (создания) территориального общественного самоуправления, содержащий решение о создании территориального общ</w:t>
      </w:r>
      <w:r w:rsidRPr="00D54C5A">
        <w:rPr>
          <w:spacing w:val="-1"/>
          <w:sz w:val="24"/>
          <w:szCs w:val="24"/>
        </w:rPr>
        <w:t>е</w:t>
      </w:r>
      <w:r w:rsidRPr="00D54C5A">
        <w:rPr>
          <w:spacing w:val="-1"/>
          <w:sz w:val="24"/>
          <w:szCs w:val="24"/>
        </w:rPr>
        <w:t>ственного самоуправления;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3) прошнурованный, пронумерованный в одном экземпляре устав территориального общественного самоуправления;</w:t>
      </w:r>
    </w:p>
    <w:p w:rsidR="00B3044D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4) сведения о лице, уполномоченном представлять интересы территориального о</w:t>
      </w:r>
      <w:r w:rsidRPr="00D54C5A">
        <w:rPr>
          <w:spacing w:val="-1"/>
          <w:sz w:val="24"/>
          <w:szCs w:val="24"/>
        </w:rPr>
        <w:t>б</w:t>
      </w:r>
      <w:r w:rsidRPr="00D54C5A">
        <w:rPr>
          <w:spacing w:val="-1"/>
          <w:sz w:val="24"/>
          <w:szCs w:val="24"/>
        </w:rPr>
        <w:t>щественного самоуправления и выступать от его имени (с указанием Ф.И.О., адреса м</w:t>
      </w:r>
      <w:r w:rsidRPr="00D54C5A">
        <w:rPr>
          <w:spacing w:val="-1"/>
          <w:sz w:val="24"/>
          <w:szCs w:val="24"/>
        </w:rPr>
        <w:t>е</w:t>
      </w:r>
      <w:r w:rsidRPr="00D54C5A">
        <w:rPr>
          <w:spacing w:val="-1"/>
          <w:sz w:val="24"/>
          <w:szCs w:val="24"/>
        </w:rPr>
        <w:t>стожительства, контактных телефонов и адреса электронной почты).</w:t>
      </w:r>
    </w:p>
    <w:p w:rsidR="00D54C5A" w:rsidRDefault="00D54C5A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D54C5A" w:rsidRPr="00D54C5A" w:rsidRDefault="00D54C5A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z w:val="24"/>
          <w:szCs w:val="24"/>
        </w:rPr>
      </w:pPr>
      <w:r w:rsidRPr="00D54C5A">
        <w:rPr>
          <w:sz w:val="24"/>
          <w:szCs w:val="24"/>
        </w:rPr>
        <w:t>2. Документы, представляемые в регистрирующий орган, удостоверяются подп</w:t>
      </w:r>
      <w:r w:rsidRPr="00D54C5A">
        <w:rPr>
          <w:sz w:val="24"/>
          <w:szCs w:val="24"/>
        </w:rPr>
        <w:t>и</w:t>
      </w:r>
      <w:r w:rsidRPr="00D54C5A">
        <w:rPr>
          <w:sz w:val="24"/>
          <w:szCs w:val="24"/>
        </w:rPr>
        <w:t xml:space="preserve">сью председательствующего на </w:t>
      </w:r>
      <w:r w:rsidRPr="00D54C5A">
        <w:rPr>
          <w:spacing w:val="-1"/>
          <w:sz w:val="24"/>
          <w:szCs w:val="24"/>
        </w:rPr>
        <w:t>собрании граждан по вопросу организации (создания) те</w:t>
      </w:r>
      <w:r w:rsidRPr="00D54C5A">
        <w:rPr>
          <w:spacing w:val="-1"/>
          <w:sz w:val="24"/>
          <w:szCs w:val="24"/>
        </w:rPr>
        <w:t>р</w:t>
      </w:r>
      <w:r w:rsidRPr="00D54C5A">
        <w:rPr>
          <w:spacing w:val="-1"/>
          <w:sz w:val="24"/>
          <w:szCs w:val="24"/>
        </w:rPr>
        <w:t xml:space="preserve">риториального общественного самоуправления </w:t>
      </w:r>
      <w:r w:rsidRPr="00D54C5A">
        <w:rPr>
          <w:sz w:val="24"/>
          <w:szCs w:val="24"/>
        </w:rPr>
        <w:t>либо подписью руководителя (председат</w:t>
      </w:r>
      <w:r w:rsidRPr="00D54C5A">
        <w:rPr>
          <w:sz w:val="24"/>
          <w:szCs w:val="24"/>
        </w:rPr>
        <w:t>е</w:t>
      </w:r>
      <w:r w:rsidRPr="00D54C5A">
        <w:rPr>
          <w:sz w:val="24"/>
          <w:szCs w:val="24"/>
        </w:rPr>
        <w:t>ля) создаваемого территориального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5. Порядок представления документов для регистрации устава терр</w:t>
      </w:r>
      <w:r w:rsidRPr="00D54C5A">
        <w:rPr>
          <w:b/>
          <w:spacing w:val="-1"/>
          <w:sz w:val="24"/>
          <w:szCs w:val="24"/>
        </w:rPr>
        <w:t>и</w:t>
      </w:r>
      <w:r w:rsidRPr="00D54C5A">
        <w:rPr>
          <w:b/>
          <w:spacing w:val="-1"/>
          <w:sz w:val="24"/>
          <w:szCs w:val="24"/>
        </w:rPr>
        <w:t>ториального общественного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z w:val="24"/>
          <w:szCs w:val="24"/>
        </w:rPr>
      </w:pPr>
      <w:r w:rsidRPr="00D54C5A">
        <w:rPr>
          <w:spacing w:val="-1"/>
          <w:sz w:val="24"/>
          <w:szCs w:val="24"/>
        </w:rPr>
        <w:t>1. Документы представляются в регистрирующий орган лицом, уполномоченным представлять интересы территориального общественного самоуправления и выступать от его имени</w:t>
      </w:r>
      <w:r w:rsidRPr="00D54C5A">
        <w:rPr>
          <w:sz w:val="24"/>
          <w:szCs w:val="24"/>
        </w:rPr>
        <w:t>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2. Датой представления документов является день их получения регистрирующим органом.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3. На копии заявления о регистрации устава территориального общественного сам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управления представителем регистрирующего органа ставится отметка о получении док</w:t>
      </w:r>
      <w:r w:rsidRPr="00D54C5A">
        <w:rPr>
          <w:spacing w:val="-1"/>
          <w:sz w:val="24"/>
          <w:szCs w:val="24"/>
        </w:rPr>
        <w:t>у</w:t>
      </w:r>
      <w:r w:rsidRPr="00D54C5A">
        <w:rPr>
          <w:spacing w:val="-1"/>
          <w:sz w:val="24"/>
          <w:szCs w:val="24"/>
        </w:rPr>
        <w:t>ментов с указанием даты их получения.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4. Регистрирующий орган не вправе требовать представление иных документов, кроме документов, установленных статьей 4 настоящего Положения.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5. Регистрирующий орган обеспечивает учет и хранение документов, представле</w:t>
      </w:r>
      <w:r w:rsidRPr="00D54C5A">
        <w:rPr>
          <w:spacing w:val="-1"/>
          <w:sz w:val="24"/>
          <w:szCs w:val="24"/>
        </w:rPr>
        <w:t>н</w:t>
      </w:r>
      <w:r w:rsidRPr="00D54C5A">
        <w:rPr>
          <w:spacing w:val="-1"/>
          <w:sz w:val="24"/>
          <w:szCs w:val="24"/>
        </w:rPr>
        <w:t>ных для регистрации устава территориального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6. Решение о регистрации устава территориального общественного с</w:t>
      </w:r>
      <w:r w:rsidRPr="00D54C5A">
        <w:rPr>
          <w:b/>
          <w:spacing w:val="-1"/>
          <w:sz w:val="24"/>
          <w:szCs w:val="24"/>
        </w:rPr>
        <w:t>а</w:t>
      </w:r>
      <w:r w:rsidRPr="00D54C5A">
        <w:rPr>
          <w:b/>
          <w:spacing w:val="-1"/>
          <w:sz w:val="24"/>
          <w:szCs w:val="24"/>
        </w:rPr>
        <w:t>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Аппарат совета депутатов производит проверку документов, представленных уполномоченным представителем территориального общественного самоуправления для регистрации устава территориального общественного самоуправления на соответствие требованиям законодательства и настоящего Положения.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2. В случае установления факта соответствия представленных документов требов</w:t>
      </w:r>
      <w:r w:rsidRPr="00D54C5A">
        <w:rPr>
          <w:spacing w:val="-1"/>
          <w:sz w:val="24"/>
          <w:szCs w:val="24"/>
        </w:rPr>
        <w:t>а</w:t>
      </w:r>
      <w:r w:rsidRPr="00D54C5A">
        <w:rPr>
          <w:spacing w:val="-1"/>
          <w:sz w:val="24"/>
          <w:szCs w:val="24"/>
        </w:rPr>
        <w:t>ниям законодательства и настоящего Положения, аппарат совета депутатов подготавливает и вносит на рассмотрение председателя совета депутатов Сосновоборского городского о</w:t>
      </w:r>
      <w:r w:rsidRPr="00D54C5A">
        <w:rPr>
          <w:spacing w:val="-1"/>
          <w:sz w:val="24"/>
          <w:szCs w:val="24"/>
        </w:rPr>
        <w:t>к</w:t>
      </w:r>
      <w:r w:rsidRPr="00D54C5A">
        <w:rPr>
          <w:spacing w:val="-1"/>
          <w:sz w:val="24"/>
          <w:szCs w:val="24"/>
        </w:rPr>
        <w:t>руга проект постановления о регистрации устава территориального общественного сам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управления и внесении записи о его регистрации в реестр регистрации уставов территор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3. В случае установления факта несоответствия представленных документов треб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ваниям законодательства и настоящего Положения, аппарат совета депутатов подготавл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вает и вносит на рассмотрение председателя совета депутатов Сосновоборского городского округа проект постановления об отказе в регистрации устава территориального общес</w:t>
      </w:r>
      <w:r w:rsidRPr="00D54C5A">
        <w:rPr>
          <w:spacing w:val="-1"/>
          <w:sz w:val="24"/>
          <w:szCs w:val="24"/>
        </w:rPr>
        <w:t>т</w:t>
      </w:r>
      <w:r w:rsidRPr="00D54C5A">
        <w:rPr>
          <w:spacing w:val="-1"/>
          <w:sz w:val="24"/>
          <w:szCs w:val="24"/>
        </w:rPr>
        <w:t>венного самоуправления с указанием оснований для такого отказа.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4. Издание председателем совета депутатов постановления, указанного в пункте 2 настоящей статьи, является основанием для внесения аппаратом совета депутатов Сосн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воборского городского округа записи о регистрации территориального общественного с</w:t>
      </w:r>
      <w:r w:rsidRPr="00D54C5A">
        <w:rPr>
          <w:spacing w:val="-1"/>
          <w:sz w:val="24"/>
          <w:szCs w:val="24"/>
        </w:rPr>
        <w:t>а</w:t>
      </w:r>
      <w:r w:rsidRPr="00D54C5A">
        <w:rPr>
          <w:spacing w:val="-1"/>
          <w:sz w:val="24"/>
          <w:szCs w:val="24"/>
        </w:rPr>
        <w:t>моуправления в реестр регистрации уставов территориального общественного самоупра</w:t>
      </w:r>
      <w:r w:rsidRPr="00D54C5A">
        <w:rPr>
          <w:spacing w:val="-1"/>
          <w:sz w:val="24"/>
          <w:szCs w:val="24"/>
        </w:rPr>
        <w:t>в</w:t>
      </w:r>
      <w:r w:rsidRPr="00D54C5A">
        <w:rPr>
          <w:spacing w:val="-1"/>
          <w:sz w:val="24"/>
          <w:szCs w:val="24"/>
        </w:rPr>
        <w:t>ления.</w:t>
      </w:r>
    </w:p>
    <w:p w:rsidR="00B3044D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5. Регистрирующий орган не позднее пяти дней со дня регистрации устава террит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риального общественного самоуправления извещает руководителя (председателя) террит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 xml:space="preserve">риального общественного самоуправления и главу Сосновоборского городского округа о факте регистрации устава территориального общественного самоотравления и направляет </w:t>
      </w:r>
      <w:r w:rsidRPr="00D54C5A">
        <w:rPr>
          <w:spacing w:val="-1"/>
          <w:sz w:val="24"/>
          <w:szCs w:val="24"/>
        </w:rPr>
        <w:lastRenderedPageBreak/>
        <w:t>им копию постановления председателя совета депутатов Сосновоборского городского о</w:t>
      </w:r>
      <w:r w:rsidRPr="00D54C5A">
        <w:rPr>
          <w:spacing w:val="-1"/>
          <w:sz w:val="24"/>
          <w:szCs w:val="24"/>
        </w:rPr>
        <w:t>к</w:t>
      </w:r>
      <w:r w:rsidRPr="00D54C5A">
        <w:rPr>
          <w:spacing w:val="-1"/>
          <w:sz w:val="24"/>
          <w:szCs w:val="24"/>
        </w:rPr>
        <w:t>руга о регистрации устава территориального общественного самоуправления.</w:t>
      </w:r>
    </w:p>
    <w:p w:rsidR="00D54C5A" w:rsidRPr="00D54C5A" w:rsidRDefault="00D54C5A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6. Территориальное общественное самоуправление считается учрежденным с 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мента регистрации устава территориального общественного самоуправления регистр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рующим органом. Моментом регистрации признается внесение регистрирующим органом соответствующей записи в реестр регистрации уставов территориального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7. Регистрация изменений, внесенных в устав территориального общ</w:t>
      </w:r>
      <w:r w:rsidRPr="00D54C5A">
        <w:rPr>
          <w:b/>
          <w:spacing w:val="-1"/>
          <w:sz w:val="24"/>
          <w:szCs w:val="24"/>
        </w:rPr>
        <w:t>е</w:t>
      </w:r>
      <w:r w:rsidRPr="00D54C5A">
        <w:rPr>
          <w:b/>
          <w:spacing w:val="-1"/>
          <w:sz w:val="24"/>
          <w:szCs w:val="24"/>
        </w:rPr>
        <w:t>ственного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Для регистрации изменений, внесенных в устав территориального общественного самоуправления, в регистрирующий орган представляются: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1) письменное заявление о регистрации изменений, внесенных в устав территор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ального общественного самоуправления;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2) протокол собрания (конференции) граждан по вопросу внесения изменений в у</w:t>
      </w:r>
      <w:r w:rsidRPr="00D54C5A">
        <w:rPr>
          <w:spacing w:val="-1"/>
          <w:sz w:val="24"/>
          <w:szCs w:val="24"/>
        </w:rPr>
        <w:t>с</w:t>
      </w:r>
      <w:r w:rsidRPr="00D54C5A">
        <w:rPr>
          <w:spacing w:val="-1"/>
          <w:sz w:val="24"/>
          <w:szCs w:val="24"/>
        </w:rPr>
        <w:t>тав территориального общественного самоуправления;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3) перечень изменений, внесенных в устав территориального общественного сам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4) прошнурованный, пронумерованный в одном экземпляре устав территориального общественного самоуправления с учетом внесенных изменений.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2. Документы представляются в регистрирующий орган </w:t>
      </w:r>
      <w:r w:rsidRPr="00D54C5A">
        <w:rPr>
          <w:sz w:val="24"/>
          <w:szCs w:val="24"/>
        </w:rPr>
        <w:t>руководителем (председ</w:t>
      </w:r>
      <w:r w:rsidRPr="00D54C5A">
        <w:rPr>
          <w:sz w:val="24"/>
          <w:szCs w:val="24"/>
        </w:rPr>
        <w:t>а</w:t>
      </w:r>
      <w:r w:rsidRPr="00D54C5A">
        <w:rPr>
          <w:sz w:val="24"/>
          <w:szCs w:val="24"/>
        </w:rPr>
        <w:t>телем) территориального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8. Реестр регистрации уставов территориального общественного сам</w:t>
      </w:r>
      <w:r w:rsidRPr="00D54C5A">
        <w:rPr>
          <w:b/>
          <w:spacing w:val="-1"/>
          <w:sz w:val="24"/>
          <w:szCs w:val="24"/>
        </w:rPr>
        <w:t>о</w:t>
      </w:r>
      <w:r w:rsidRPr="00D54C5A">
        <w:rPr>
          <w:b/>
          <w:spacing w:val="-1"/>
          <w:sz w:val="24"/>
          <w:szCs w:val="24"/>
        </w:rPr>
        <w:t>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Реестр регистрации уставов</w:t>
      </w:r>
      <w:r w:rsidRPr="00D54C5A">
        <w:rPr>
          <w:b/>
          <w:spacing w:val="-1"/>
          <w:sz w:val="24"/>
          <w:szCs w:val="24"/>
        </w:rPr>
        <w:t xml:space="preserve"> </w:t>
      </w:r>
      <w:r w:rsidRPr="00D54C5A">
        <w:rPr>
          <w:spacing w:val="-1"/>
          <w:sz w:val="24"/>
          <w:szCs w:val="24"/>
        </w:rPr>
        <w:t>территориального общественного самоуправления ведется по форме, представленной в приложении к настоящему Положению.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2. Ведение и хранение реестра регистрации уставов</w:t>
      </w:r>
      <w:r w:rsidRPr="00D54C5A">
        <w:rPr>
          <w:b/>
          <w:spacing w:val="-1"/>
          <w:sz w:val="24"/>
          <w:szCs w:val="24"/>
        </w:rPr>
        <w:t xml:space="preserve"> </w:t>
      </w:r>
      <w:r w:rsidRPr="00D54C5A">
        <w:rPr>
          <w:spacing w:val="-1"/>
          <w:sz w:val="24"/>
          <w:szCs w:val="24"/>
        </w:rPr>
        <w:t>территориального общественн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го самоуправления осуществляется регистрирующим органом.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9. Регистрация прекращения деятельности территориального общес</w:t>
      </w:r>
      <w:r w:rsidRPr="00D54C5A">
        <w:rPr>
          <w:b/>
          <w:spacing w:val="-1"/>
          <w:sz w:val="24"/>
          <w:szCs w:val="24"/>
        </w:rPr>
        <w:t>т</w:t>
      </w:r>
      <w:r w:rsidRPr="00D54C5A">
        <w:rPr>
          <w:b/>
          <w:spacing w:val="-1"/>
          <w:sz w:val="24"/>
          <w:szCs w:val="24"/>
        </w:rPr>
        <w:t>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В случае принятия собранием (конференцией) граждан решения о прекращении осуществления деятельности территориального общественного самоуправления, исполн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тельный орган территориального общественного самоуправления обязан в десятидневный срок в письменной форме уведомить об этом регистрирующий орган с приложением соо</w:t>
      </w:r>
      <w:r w:rsidRPr="00D54C5A">
        <w:rPr>
          <w:spacing w:val="-1"/>
          <w:sz w:val="24"/>
          <w:szCs w:val="24"/>
        </w:rPr>
        <w:t>т</w:t>
      </w:r>
      <w:r w:rsidRPr="00D54C5A">
        <w:rPr>
          <w:spacing w:val="-1"/>
          <w:sz w:val="24"/>
          <w:szCs w:val="24"/>
        </w:rPr>
        <w:t>ветствующего решения.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2. На основании представленных документов регистрирующий орган не позднее д</w:t>
      </w:r>
      <w:r w:rsidRPr="00D54C5A">
        <w:rPr>
          <w:spacing w:val="-1"/>
          <w:sz w:val="24"/>
          <w:szCs w:val="24"/>
        </w:rPr>
        <w:t>е</w:t>
      </w:r>
      <w:r w:rsidRPr="00D54C5A">
        <w:rPr>
          <w:spacing w:val="-1"/>
          <w:sz w:val="24"/>
          <w:szCs w:val="24"/>
        </w:rPr>
        <w:t>сяти дней со дня получения письменного уведомления вносит в реестр регистрации уст</w:t>
      </w:r>
      <w:r w:rsidRPr="00D54C5A">
        <w:rPr>
          <w:spacing w:val="-1"/>
          <w:sz w:val="24"/>
          <w:szCs w:val="24"/>
        </w:rPr>
        <w:t>а</w:t>
      </w:r>
      <w:r w:rsidRPr="00D54C5A">
        <w:rPr>
          <w:spacing w:val="-1"/>
          <w:sz w:val="24"/>
          <w:szCs w:val="24"/>
        </w:rPr>
        <w:t>вов территориального самоуправления запись о прекращении территориальным общес</w:t>
      </w:r>
      <w:r w:rsidRPr="00D54C5A">
        <w:rPr>
          <w:spacing w:val="-1"/>
          <w:sz w:val="24"/>
          <w:szCs w:val="24"/>
        </w:rPr>
        <w:t>т</w:t>
      </w:r>
      <w:r w:rsidRPr="00D54C5A">
        <w:rPr>
          <w:spacing w:val="-1"/>
          <w:sz w:val="24"/>
          <w:szCs w:val="24"/>
        </w:rPr>
        <w:t>венным самоуправлением своей деятельности.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3. Территориальное общественное самоуправление считается прекратившим свою деятельность с момента внесения об этом записи в реестр регистрации уставов территор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EA6D37" w:rsidRPr="00D54C5A" w:rsidRDefault="00EA6D37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EA6D37" w:rsidRPr="00D54C5A" w:rsidRDefault="00EA6D37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EA6D37" w:rsidRPr="00D54C5A" w:rsidRDefault="00EA6D37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П</w:t>
      </w:r>
      <w:r w:rsidR="00D54C5A">
        <w:rPr>
          <w:b/>
          <w:spacing w:val="-1"/>
          <w:sz w:val="24"/>
          <w:szCs w:val="24"/>
        </w:rPr>
        <w:t>риложение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к Положению о порядке регистрации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уставов территориального общественного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самоуправления Сосновоборского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городского округа Ленинградской области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РЕЕСТР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регистрации уставов территориального общественного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b/>
          <w:spacing w:val="-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27"/>
        <w:gridCol w:w="3150"/>
        <w:gridCol w:w="2607"/>
        <w:gridCol w:w="2306"/>
        <w:gridCol w:w="880"/>
      </w:tblGrid>
      <w:tr w:rsidR="00B3044D" w:rsidRPr="00D54C5A" w:rsidTr="00CE15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3044D" w:rsidRPr="00D54C5A" w:rsidRDefault="00B3044D" w:rsidP="00CE1562">
            <w:pPr>
              <w:spacing w:line="280" w:lineRule="exact"/>
              <w:jc w:val="right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3044D" w:rsidRPr="00D54C5A" w:rsidRDefault="00B3044D" w:rsidP="00CE1562">
            <w:pPr>
              <w:spacing w:line="280" w:lineRule="exact"/>
              <w:jc w:val="right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</w:tcBorders>
          </w:tcPr>
          <w:p w:rsidR="00B3044D" w:rsidRPr="00D54C5A" w:rsidRDefault="00B3044D" w:rsidP="00CE1562">
            <w:pPr>
              <w:spacing w:line="280" w:lineRule="exact"/>
              <w:jc w:val="right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Номер реестровой записи:</w:t>
            </w:r>
          </w:p>
        </w:tc>
        <w:tc>
          <w:tcPr>
            <w:tcW w:w="957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b/>
                <w:spacing w:val="-1"/>
                <w:sz w:val="24"/>
                <w:szCs w:val="24"/>
              </w:rPr>
            </w:pPr>
          </w:p>
        </w:tc>
      </w:tr>
    </w:tbl>
    <w:p w:rsidR="00B3044D" w:rsidRPr="00D54C5A" w:rsidRDefault="00B3044D" w:rsidP="00B3044D"/>
    <w:tbl>
      <w:tblPr>
        <w:tblStyle w:val="a6"/>
        <w:tblW w:w="9889" w:type="dxa"/>
        <w:tblLook w:val="04A0"/>
      </w:tblPr>
      <w:tblGrid>
        <w:gridCol w:w="540"/>
        <w:gridCol w:w="7081"/>
        <w:gridCol w:w="2268"/>
      </w:tblGrid>
      <w:tr w:rsidR="00B3044D" w:rsidRPr="00D54C5A" w:rsidTr="00D54C5A">
        <w:tc>
          <w:tcPr>
            <w:tcW w:w="9889" w:type="dxa"/>
            <w:gridSpan w:val="3"/>
            <w:shd w:val="clear" w:color="auto" w:fill="D9D9D9" w:themeFill="background1" w:themeFillShade="D9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РЕГИСТРАЦИЯ УСТАВА ТЕРРИТОРИАЛЬНОГО</w:t>
            </w:r>
          </w:p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ОБЩЕСТВЕННОГО САМОУПРАВЛЕНИЯ</w:t>
            </w: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Наименование территориального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Состав (описание) территории осуществления территориального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Численность граждан, достигших восемнадцатилетнего возраста, проживающих на территории общественного самоуправления в период его создания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проведения собрания граждан по организации (созданию) территориального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Сведения о руководителе (председателе) территориального общ</w:t>
            </w:r>
            <w:r w:rsidRPr="00D54C5A">
              <w:rPr>
                <w:spacing w:val="-1"/>
                <w:sz w:val="24"/>
                <w:szCs w:val="24"/>
              </w:rPr>
              <w:t>е</w:t>
            </w:r>
            <w:r w:rsidRPr="00D54C5A">
              <w:rPr>
                <w:spacing w:val="-1"/>
                <w:sz w:val="24"/>
                <w:szCs w:val="24"/>
              </w:rPr>
              <w:t>ственного самоуправления (с указанием Ф.И.О., адреса местож</w:t>
            </w:r>
            <w:r w:rsidRPr="00D54C5A">
              <w:rPr>
                <w:spacing w:val="-1"/>
                <w:sz w:val="24"/>
                <w:szCs w:val="24"/>
              </w:rPr>
              <w:t>и</w:t>
            </w:r>
            <w:r w:rsidRPr="00D54C5A">
              <w:rPr>
                <w:spacing w:val="-1"/>
                <w:sz w:val="24"/>
                <w:szCs w:val="24"/>
              </w:rPr>
              <w:t>тельства, контактных телефонов и адреса электронной почты)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и номер решения совета депутатов Сосновоборского горо</w:t>
            </w:r>
            <w:r w:rsidRPr="00D54C5A">
              <w:rPr>
                <w:spacing w:val="-1"/>
                <w:sz w:val="24"/>
                <w:szCs w:val="24"/>
              </w:rPr>
              <w:t>д</w:t>
            </w:r>
            <w:r w:rsidRPr="00D54C5A">
              <w:rPr>
                <w:spacing w:val="-1"/>
                <w:sz w:val="24"/>
                <w:szCs w:val="24"/>
              </w:rPr>
              <w:t>ского округа об установлении границ территориального общес</w:t>
            </w:r>
            <w:r w:rsidRPr="00D54C5A">
              <w:rPr>
                <w:spacing w:val="-1"/>
                <w:sz w:val="24"/>
                <w:szCs w:val="24"/>
              </w:rPr>
              <w:t>т</w:t>
            </w:r>
            <w:r w:rsidRPr="00D54C5A">
              <w:rPr>
                <w:spacing w:val="-1"/>
                <w:sz w:val="24"/>
                <w:szCs w:val="24"/>
              </w:rPr>
              <w:t>венного самоуправления и о регистрации устава территориального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предоставления документов в регистрирующий орган для р</w:t>
            </w:r>
            <w:r w:rsidRPr="00D54C5A">
              <w:rPr>
                <w:spacing w:val="-1"/>
                <w:sz w:val="24"/>
                <w:szCs w:val="24"/>
              </w:rPr>
              <w:t>е</w:t>
            </w:r>
            <w:r w:rsidRPr="00D54C5A">
              <w:rPr>
                <w:spacing w:val="-1"/>
                <w:sz w:val="24"/>
                <w:szCs w:val="24"/>
              </w:rPr>
              <w:t>гистрации устава территориального общественного самоуправл</w:t>
            </w:r>
            <w:r w:rsidRPr="00D54C5A">
              <w:rPr>
                <w:spacing w:val="-1"/>
                <w:sz w:val="24"/>
                <w:szCs w:val="24"/>
              </w:rPr>
              <w:t>е</w:t>
            </w:r>
            <w:r w:rsidRPr="00D54C5A">
              <w:rPr>
                <w:spacing w:val="-1"/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и номер издания постановления председателя совета депут</w:t>
            </w:r>
            <w:r w:rsidRPr="00D54C5A">
              <w:rPr>
                <w:spacing w:val="-1"/>
                <w:sz w:val="24"/>
                <w:szCs w:val="24"/>
              </w:rPr>
              <w:t>а</w:t>
            </w:r>
            <w:r w:rsidRPr="00D54C5A">
              <w:rPr>
                <w:spacing w:val="-1"/>
                <w:sz w:val="24"/>
                <w:szCs w:val="24"/>
              </w:rPr>
              <w:t>тов Сосновоборского городского округа о регистрации устава те</w:t>
            </w:r>
            <w:r w:rsidRPr="00D54C5A">
              <w:rPr>
                <w:spacing w:val="-1"/>
                <w:sz w:val="24"/>
                <w:szCs w:val="24"/>
              </w:rPr>
              <w:t>р</w:t>
            </w:r>
            <w:r w:rsidRPr="00D54C5A">
              <w:rPr>
                <w:spacing w:val="-1"/>
                <w:sz w:val="24"/>
                <w:szCs w:val="24"/>
              </w:rPr>
              <w:t>риториального общественного самоуправления и внесении записи о его регистрации в реестр регистрации уставов территориального общественного самоуправления либо об отказе в регистрации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внесения записи регистрирующим органом в реестр регис</w:t>
            </w:r>
            <w:r w:rsidRPr="00D54C5A">
              <w:rPr>
                <w:spacing w:val="-1"/>
                <w:sz w:val="24"/>
                <w:szCs w:val="24"/>
              </w:rPr>
              <w:t>т</w:t>
            </w:r>
            <w:r w:rsidRPr="00D54C5A">
              <w:rPr>
                <w:spacing w:val="-1"/>
                <w:sz w:val="24"/>
                <w:szCs w:val="24"/>
              </w:rPr>
              <w:t>рации уставов территориального общественного самоуправления о регистрации устава территориального общественного самоупра</w:t>
            </w:r>
            <w:r w:rsidRPr="00D54C5A">
              <w:rPr>
                <w:spacing w:val="-1"/>
                <w:sz w:val="24"/>
                <w:szCs w:val="24"/>
              </w:rPr>
              <w:t>в</w:t>
            </w:r>
            <w:r w:rsidRPr="00D54C5A">
              <w:rPr>
                <w:spacing w:val="-1"/>
                <w:sz w:val="24"/>
                <w:szCs w:val="24"/>
              </w:rPr>
              <w:t>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7081" w:type="dxa"/>
          </w:tcPr>
          <w:p w:rsidR="00B3044D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направления регистрирующим органом извещения руковод</w:t>
            </w:r>
            <w:r w:rsidRPr="00D54C5A">
              <w:rPr>
                <w:spacing w:val="-1"/>
                <w:sz w:val="24"/>
                <w:szCs w:val="24"/>
              </w:rPr>
              <w:t>и</w:t>
            </w:r>
            <w:r w:rsidRPr="00D54C5A">
              <w:rPr>
                <w:spacing w:val="-1"/>
                <w:sz w:val="24"/>
                <w:szCs w:val="24"/>
              </w:rPr>
              <w:t>телю (председателю) территориального общественного сам</w:t>
            </w:r>
            <w:r w:rsidRPr="00D54C5A">
              <w:rPr>
                <w:spacing w:val="-1"/>
                <w:sz w:val="24"/>
                <w:szCs w:val="24"/>
              </w:rPr>
              <w:t>о</w:t>
            </w:r>
            <w:r w:rsidRPr="00D54C5A">
              <w:rPr>
                <w:spacing w:val="-1"/>
                <w:sz w:val="24"/>
                <w:szCs w:val="24"/>
              </w:rPr>
              <w:t>управления и главе Сосновоборского городского округа о факте регистрации территориального общественного самоуправления и направления им копии постановления председателя совета депут</w:t>
            </w:r>
            <w:r w:rsidRPr="00D54C5A">
              <w:rPr>
                <w:spacing w:val="-1"/>
                <w:sz w:val="24"/>
                <w:szCs w:val="24"/>
              </w:rPr>
              <w:t>а</w:t>
            </w:r>
            <w:r w:rsidRPr="00D54C5A">
              <w:rPr>
                <w:spacing w:val="-1"/>
                <w:sz w:val="24"/>
                <w:szCs w:val="24"/>
              </w:rPr>
              <w:t>тов Сосновоборского городского округа о регистрации устава те</w:t>
            </w:r>
            <w:r w:rsidRPr="00D54C5A">
              <w:rPr>
                <w:spacing w:val="-1"/>
                <w:sz w:val="24"/>
                <w:szCs w:val="24"/>
              </w:rPr>
              <w:t>р</w:t>
            </w:r>
            <w:r w:rsidRPr="00D54C5A">
              <w:rPr>
                <w:spacing w:val="-1"/>
                <w:sz w:val="24"/>
                <w:szCs w:val="24"/>
              </w:rPr>
              <w:t xml:space="preserve">риториального общественного самоуправления и внесении записи </w:t>
            </w:r>
            <w:r w:rsidRPr="00D54C5A">
              <w:rPr>
                <w:spacing w:val="-1"/>
                <w:sz w:val="24"/>
                <w:szCs w:val="24"/>
              </w:rPr>
              <w:lastRenderedPageBreak/>
              <w:t>в реестр регистрации уставов территориального общественного самоуправления</w:t>
            </w:r>
          </w:p>
          <w:p w:rsidR="00D54C5A" w:rsidRPr="00D54C5A" w:rsidRDefault="00D54C5A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1" w:type="dxa"/>
          </w:tcPr>
          <w:p w:rsidR="00B3044D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Подпись должностного лица регистрирующего органа, произве</w:t>
            </w:r>
            <w:r w:rsidRPr="00D54C5A">
              <w:rPr>
                <w:spacing w:val="-1"/>
                <w:sz w:val="24"/>
                <w:szCs w:val="24"/>
              </w:rPr>
              <w:t>д</w:t>
            </w:r>
            <w:r w:rsidRPr="00D54C5A">
              <w:rPr>
                <w:spacing w:val="-1"/>
                <w:sz w:val="24"/>
                <w:szCs w:val="24"/>
              </w:rPr>
              <w:t>шего регистрацию устава территориального общественного сам</w:t>
            </w:r>
            <w:r w:rsidRPr="00D54C5A">
              <w:rPr>
                <w:spacing w:val="-1"/>
                <w:sz w:val="24"/>
                <w:szCs w:val="24"/>
              </w:rPr>
              <w:t>о</w:t>
            </w:r>
            <w:r w:rsidRPr="00D54C5A">
              <w:rPr>
                <w:spacing w:val="-1"/>
                <w:sz w:val="24"/>
                <w:szCs w:val="24"/>
              </w:rPr>
              <w:t>управления</w:t>
            </w:r>
          </w:p>
          <w:p w:rsidR="00D54C5A" w:rsidRPr="00D54C5A" w:rsidRDefault="00D54C5A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9889" w:type="dxa"/>
            <w:gridSpan w:val="3"/>
            <w:shd w:val="clear" w:color="auto" w:fill="D9D9D9" w:themeFill="background1" w:themeFillShade="D9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 xml:space="preserve">ВНЕСЕНИЕ ИЗМЕНЕНИЙ В УСТАВ </w:t>
            </w:r>
            <w:proofErr w:type="gramStart"/>
            <w:r w:rsidRPr="00D54C5A">
              <w:rPr>
                <w:b/>
                <w:spacing w:val="-1"/>
                <w:sz w:val="24"/>
                <w:szCs w:val="24"/>
              </w:rPr>
              <w:t>ТЕРРИТОРИАЛЬНОГО</w:t>
            </w:r>
            <w:proofErr w:type="gramEnd"/>
          </w:p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ОБЩЕСТВЕННОГО САМОУПРАВЛЕНИЯ</w:t>
            </w: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Даты регистрации изменений в устав территориального общес</w:t>
            </w:r>
            <w:r w:rsidRPr="00D54C5A">
              <w:rPr>
                <w:spacing w:val="-1"/>
                <w:sz w:val="24"/>
                <w:szCs w:val="24"/>
              </w:rPr>
              <w:t>т</w:t>
            </w:r>
            <w:r w:rsidRPr="00D54C5A">
              <w:rPr>
                <w:spacing w:val="-1"/>
                <w:sz w:val="24"/>
                <w:szCs w:val="24"/>
              </w:rPr>
              <w:t>венного самоуправления</w:t>
            </w:r>
          </w:p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9889" w:type="dxa"/>
            <w:gridSpan w:val="3"/>
            <w:shd w:val="clear" w:color="auto" w:fill="D9D9D9" w:themeFill="background1" w:themeFillShade="D9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 xml:space="preserve">ПРЕКРАЩЕНИЕ ДЕЯТЕЛЬНОСТИ </w:t>
            </w:r>
            <w:proofErr w:type="gramStart"/>
            <w:r w:rsidRPr="00D54C5A">
              <w:rPr>
                <w:b/>
                <w:spacing w:val="-1"/>
                <w:sz w:val="24"/>
                <w:szCs w:val="24"/>
              </w:rPr>
              <w:t>ТЕРРИТОРИАЛЬНОГО</w:t>
            </w:r>
            <w:proofErr w:type="gramEnd"/>
          </w:p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ОБЩЕСТВЕННОГО САМОУПРАВЛЕНИЯ</w:t>
            </w: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13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получения регистрирующим органом решения собрания (конференции) граждан о прекращении деятельности территор</w:t>
            </w:r>
            <w:r w:rsidRPr="00D54C5A">
              <w:rPr>
                <w:spacing w:val="-1"/>
                <w:sz w:val="24"/>
                <w:szCs w:val="24"/>
              </w:rPr>
              <w:t>и</w:t>
            </w:r>
            <w:r w:rsidRPr="00D54C5A">
              <w:rPr>
                <w:spacing w:val="-1"/>
                <w:sz w:val="24"/>
                <w:szCs w:val="24"/>
              </w:rPr>
              <w:t>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14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внесения записи регистрирующим органом в реестр регис</w:t>
            </w:r>
            <w:r w:rsidRPr="00D54C5A">
              <w:rPr>
                <w:spacing w:val="-1"/>
                <w:sz w:val="24"/>
                <w:szCs w:val="24"/>
              </w:rPr>
              <w:t>т</w:t>
            </w:r>
            <w:r w:rsidRPr="00D54C5A">
              <w:rPr>
                <w:spacing w:val="-1"/>
                <w:sz w:val="24"/>
                <w:szCs w:val="24"/>
              </w:rPr>
              <w:t>рации уставов территориального общественного самоуправления о прекращении деятельности территориального общественного с</w:t>
            </w:r>
            <w:r w:rsidRPr="00D54C5A">
              <w:rPr>
                <w:spacing w:val="-1"/>
                <w:sz w:val="24"/>
                <w:szCs w:val="24"/>
              </w:rPr>
              <w:t>а</w:t>
            </w:r>
            <w:r w:rsidRPr="00D54C5A">
              <w:rPr>
                <w:spacing w:val="-1"/>
                <w:sz w:val="24"/>
                <w:szCs w:val="24"/>
              </w:rPr>
              <w:t>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</w:tbl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</w:p>
    <w:p w:rsidR="002A71A9" w:rsidRPr="00D54C5A" w:rsidRDefault="002A71A9"/>
    <w:sectPr w:rsidR="002A71A9" w:rsidRPr="00D54C5A" w:rsidSect="00D54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108" w:rsidRDefault="00580108" w:rsidP="00AC7BAA">
      <w:r>
        <w:separator/>
      </w:r>
    </w:p>
  </w:endnote>
  <w:endnote w:type="continuationSeparator" w:id="0">
    <w:p w:rsidR="00580108" w:rsidRDefault="00580108" w:rsidP="00AC7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B79" w:rsidRDefault="00B11B7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2272"/>
      <w:docPartObj>
        <w:docPartGallery w:val="Page Numbers (Bottom of Page)"/>
        <w:docPartUnique/>
      </w:docPartObj>
    </w:sdtPr>
    <w:sdtContent>
      <w:p w:rsidR="00D54C5A" w:rsidRDefault="00365603">
        <w:pPr>
          <w:pStyle w:val="a9"/>
          <w:jc w:val="right"/>
        </w:pPr>
        <w:fldSimple w:instr=" PAGE   \* MERGEFORMAT ">
          <w:r w:rsidR="00F52870">
            <w:rPr>
              <w:noProof/>
            </w:rPr>
            <w:t>6</w:t>
          </w:r>
        </w:fldSimple>
      </w:p>
    </w:sdtContent>
  </w:sdt>
  <w:p w:rsidR="00C936CF" w:rsidRDefault="0058010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B79" w:rsidRDefault="00B11B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108" w:rsidRDefault="00580108" w:rsidP="00AC7BAA">
      <w:r>
        <w:separator/>
      </w:r>
    </w:p>
  </w:footnote>
  <w:footnote w:type="continuationSeparator" w:id="0">
    <w:p w:rsidR="00580108" w:rsidRDefault="00580108" w:rsidP="00AC7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B79" w:rsidRDefault="00B11B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5A" w:rsidRDefault="00D54C5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B79" w:rsidRDefault="00B11B7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8399920-0003-41f7-b03a-13ba76feea11"/>
  </w:docVars>
  <w:rsids>
    <w:rsidRoot w:val="00B3044D"/>
    <w:rsid w:val="00023C4D"/>
    <w:rsid w:val="000327C9"/>
    <w:rsid w:val="002A71A9"/>
    <w:rsid w:val="00365603"/>
    <w:rsid w:val="00580108"/>
    <w:rsid w:val="00AC7BAA"/>
    <w:rsid w:val="00B11B79"/>
    <w:rsid w:val="00B3044D"/>
    <w:rsid w:val="00D54C5A"/>
    <w:rsid w:val="00EA6D37"/>
    <w:rsid w:val="00F52870"/>
    <w:rsid w:val="00FB107D"/>
    <w:rsid w:val="00FE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4D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044D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3044D"/>
    <w:pPr>
      <w:ind w:left="36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3044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3044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3044D"/>
    <w:pPr>
      <w:ind w:left="0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B3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304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0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304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04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4A031-3A6F-4AD8-9553-A6A251B6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1789</Words>
  <Characters>10199</Characters>
  <Application>Microsoft Office Word</Application>
  <DocSecurity>0</DocSecurity>
  <Lines>84</Lines>
  <Paragraphs>23</Paragraphs>
  <ScaleCrop>false</ScaleCrop>
  <Company/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2025-10-01T08:41:00Z</cp:lastPrinted>
  <dcterms:created xsi:type="dcterms:W3CDTF">2025-10-02T08:16:00Z</dcterms:created>
  <dcterms:modified xsi:type="dcterms:W3CDTF">2025-10-02T08:16:00Z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38399920-0003-41f7-b03a-13ba76feea11</vt:lpwstr>
  </property>
</Properties>
</file>