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FA" w:rsidRPr="006C66FA" w:rsidRDefault="00F30D74" w:rsidP="002B31D5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2642235</wp:posOffset>
            </wp:positionH>
            <wp:positionV relativeFrom="paragraph">
              <wp:posOffset>-450850</wp:posOffset>
            </wp:positionV>
            <wp:extent cx="610870" cy="77724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66FA" w:rsidRPr="006C66FA">
        <w:rPr>
          <w:rFonts w:ascii="Times New Roman" w:hAnsi="Times New Roman" w:cs="Times New Roman"/>
          <w:b/>
          <w:sz w:val="22"/>
          <w:szCs w:val="22"/>
        </w:rPr>
        <w:t>СОВЕТ ДЕПУТАТОВ МУНИЦИПАЛЬНОГО ОБРАЗОВАНИЯ</w:t>
      </w:r>
    </w:p>
    <w:p w:rsidR="006C66FA" w:rsidRPr="006C66FA" w:rsidRDefault="006C66FA" w:rsidP="006C66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66FA">
        <w:rPr>
          <w:rFonts w:ascii="Times New Roman" w:hAnsi="Times New Roman" w:cs="Times New Roman"/>
          <w:b/>
          <w:sz w:val="22"/>
          <w:szCs w:val="22"/>
        </w:rPr>
        <w:t>СОСНОВОБОРСКИЙ ГОРОДСКОЙ ОКРУГ ЛЕНИНГРАДСКОЙ ОБЛАСТИ</w:t>
      </w:r>
    </w:p>
    <w:p w:rsidR="006C66FA" w:rsidRPr="006C66FA" w:rsidRDefault="006C66FA" w:rsidP="006C66F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C66FA">
        <w:rPr>
          <w:rFonts w:ascii="Times New Roman" w:hAnsi="Times New Roman" w:cs="Times New Roman"/>
          <w:b/>
          <w:sz w:val="22"/>
          <w:szCs w:val="22"/>
        </w:rPr>
        <w:t>(</w:t>
      </w:r>
      <w:r w:rsidR="00A265AC">
        <w:rPr>
          <w:rFonts w:ascii="Times New Roman" w:hAnsi="Times New Roman" w:cs="Times New Roman"/>
          <w:b/>
          <w:sz w:val="22"/>
          <w:szCs w:val="22"/>
        </w:rPr>
        <w:t>ПЯТЫЙ</w:t>
      </w:r>
      <w:r w:rsidRPr="006C66FA">
        <w:rPr>
          <w:rFonts w:ascii="Times New Roman" w:hAnsi="Times New Roman" w:cs="Times New Roman"/>
          <w:b/>
          <w:sz w:val="22"/>
          <w:szCs w:val="22"/>
        </w:rPr>
        <w:t xml:space="preserve"> СОЗЫВ)</w:t>
      </w:r>
    </w:p>
    <w:p w:rsidR="006C66FA" w:rsidRPr="006C66FA" w:rsidRDefault="00381C9C" w:rsidP="006C66FA">
      <w:pPr>
        <w:jc w:val="center"/>
        <w:rPr>
          <w:rFonts w:ascii="Times New Roman" w:hAnsi="Times New Roman" w:cs="Times New Roman"/>
          <w:b/>
          <w:sz w:val="24"/>
        </w:rPr>
      </w:pPr>
      <w:r w:rsidRPr="00381C9C">
        <w:rPr>
          <w:rFonts w:ascii="Times New Roman" w:hAnsi="Times New Roman" w:cs="Times New Roman"/>
          <w:noProof/>
          <w:lang w:eastAsia="ru-RU"/>
        </w:rPr>
        <w:pict>
          <v:line id="Line 2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x5MQIAAG4EAAAOAAAAZHJzL2Uyb0RvYy54bWysVE2P2yAQvVfqf0DcE3+sk/VacVZVnPSS&#10;tpF22zsBHKNiQEDiRFX/eweSzTbtoVVVHzCYN4+ZNw/PHo+9RAdundCqxtk4xYgrqplQuxp/fl6N&#10;SoycJ4oRqRWv8Yk7/Dh/+2Y2mIrnutOScYuARLlqMDXuvDdVkjja8Z64sTZcwWarbU88LO0uYZYM&#10;wN7LJE/TaTJoy4zVlDsHX5vzJp5H/rbl1H9qW8c9kjWG3HwcbRy3YUzmM1LtLDGdoJc0yD9k0ROh&#10;4NArVUM8QXsrfqPqBbXa6daPqe4T3baC8lgDVJOlv1Tz1BHDYy0gjjNXmdz/o6UfDxuLBIPeYaRI&#10;Dy1aC8VRHpQZjKsAsFAbG2qjR/Vk1pp+dUjpRUfUjscMn08GwrIQkdyEhIUzwL8dPmgGGLL3Osp0&#10;bG2PWinMlxAYyEEKdIx9OV37wo8eUfg4Kcu7/H6CEYW9Mp9M4lGkCiwh1ljn33PdozCpsYQCIic5&#10;rJ0PWb1CAlzplZAydl4qNNQ4nxRpGiOcloKF3YBzdrddSIsOJJgnPpeDb2BW7xWLbB0nbKkY8lEQ&#10;BYbHgd71GEkO1wMmEeeJkH/GQdZShTxABqjjMju76ttD+rAsl2UxKvLpclSkTTN6t1oUo+kqu580&#10;d81i0WTfQ0lZUXWCMa5CVS8Oz4q/c9Dlrp29efX4Vb/klj0KDcm+vGPS0RHBBGc7bTU7bWzoSTAH&#10;mDqCLxcw3Jqf1xH1+puY/wAAAP//AwBQSwMEFAAGAAgAAAAhAF90o/TZAAAABwEAAA8AAABkcnMv&#10;ZG93bnJldi54bWxMjk9Lw0AQxe+C32EZwZvd1UpbYzZFBMGbNorobZqdJqHZ2ZDdNvHbOz3Z4/vD&#10;e798PflOHWmIbWALtzMDirgKruXawufHy80KVEzIDrvAZOGXIqyLy4scMxdG3tCxTLWSEY4ZWmhS&#10;6jOtY9WQxzgLPbFkuzB4TCKHWrsBRxn3nb4zZqE9tiwPDfb03FC1Lw/ewqZ8o/T++u3paz/0I+8W&#10;P/eE1l5fTU+PoBJN6b8MJ3xBh0KYtuHALqpOtBHyZGG1BCXxw3w5B7U9+QZ0ketz/uIPAAD//wMA&#10;UEsBAi0AFAAGAAgAAAAhALaDOJL+AAAA4QEAABMAAAAAAAAAAAAAAAAAAAAAAFtDb250ZW50X1R5&#10;cGVzXS54bWxQSwECLQAUAAYACAAAACEAOP0h/9YAAACUAQAACwAAAAAAAAAAAAAAAAAvAQAAX3Jl&#10;bHMvLnJlbHNQSwECLQAUAAYACAAAACEANeTseTECAABuBAAADgAAAAAAAAAAAAAAAAAuAgAAZHJz&#10;L2Uyb0RvYy54bWxQSwECLQAUAAYACAAAACEAX3Sj9NkAAAAHAQAADwAAAAAAAAAAAAAAAACLBAAA&#10;ZHJzL2Rvd25yZXYueG1sUEsFBgAAAAAEAAQA8wAAAJEFAAAAAA==&#10;" o:allowincell="f" strokeweight="2pt">
            <v:stroke startarrowwidth="narrow" startarrowlength="short" endarrowwidth="narrow" endarrowlength="short"/>
          </v:line>
        </w:pict>
      </w:r>
    </w:p>
    <w:p w:rsidR="006C66FA" w:rsidRPr="006C66FA" w:rsidRDefault="006C66FA" w:rsidP="006C66FA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proofErr w:type="gramStart"/>
      <w:r w:rsidRPr="006C66FA">
        <w:rPr>
          <w:rFonts w:ascii="Times New Roman" w:hAnsi="Times New Roman" w:cs="Times New Roman"/>
          <w:b/>
          <w:spacing w:val="20"/>
          <w:sz w:val="40"/>
          <w:szCs w:val="40"/>
        </w:rPr>
        <w:t>Р</w:t>
      </w:r>
      <w:proofErr w:type="gramEnd"/>
      <w:r w:rsidRPr="006C66FA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Ш Е Н И Е</w:t>
      </w:r>
    </w:p>
    <w:p w:rsidR="00F30D74" w:rsidRDefault="00F30D74" w:rsidP="006753EC">
      <w:pPr>
        <w:jc w:val="right"/>
        <w:rPr>
          <w:b/>
          <w:bCs/>
          <w:sz w:val="28"/>
          <w:szCs w:val="28"/>
        </w:rPr>
      </w:pPr>
    </w:p>
    <w:p w:rsidR="00F30D74" w:rsidRPr="00F30D74" w:rsidRDefault="00F30D74" w:rsidP="00F30D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0D74">
        <w:rPr>
          <w:rFonts w:ascii="Times New Roman" w:hAnsi="Times New Roman" w:cs="Times New Roman"/>
          <w:b/>
          <w:bCs/>
          <w:sz w:val="28"/>
          <w:szCs w:val="28"/>
        </w:rPr>
        <w:t>от 09.12.2025 года  № 11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F30D74" w:rsidRDefault="00F30D74" w:rsidP="00F30D7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A0"/>
      </w:tblPr>
      <w:tblGrid>
        <w:gridCol w:w="5637"/>
      </w:tblGrid>
      <w:tr w:rsidR="006C66FA" w:rsidRPr="007E5AB2" w:rsidTr="007E5AB2">
        <w:tc>
          <w:tcPr>
            <w:tcW w:w="5637" w:type="dxa"/>
          </w:tcPr>
          <w:p w:rsidR="006C66FA" w:rsidRPr="007E5AB2" w:rsidRDefault="00F30D74" w:rsidP="00CD48FE">
            <w:pPr>
              <w:widowControl/>
              <w:shd w:val="clear" w:color="auto" w:fill="FFFFFF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66FA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утверждении «Положения </w:t>
            </w:r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порядке принятия решения о применении мер ответственности к лицу, замещающему муниципальную должность </w:t>
            </w:r>
            <w:proofErr w:type="gramStart"/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proofErr w:type="gramEnd"/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Сосновоборском</w:t>
            </w:r>
            <w:proofErr w:type="gramEnd"/>
            <w:r w:rsidR="00CD48FE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городском округе</w:t>
            </w:r>
            <w:r w:rsidR="006C66FA" w:rsidRPr="007E5AB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DD0AEE" w:rsidRPr="00147FB4" w:rsidRDefault="00DD0AEE" w:rsidP="00485333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22789" w:rsidRPr="00147FB4" w:rsidRDefault="006C66FA" w:rsidP="006B2CC5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 xml:space="preserve">Рассмотрев 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представленный </w:t>
      </w:r>
      <w:r w:rsidRPr="00147FB4">
        <w:rPr>
          <w:rFonts w:ascii="Times New Roman" w:hAnsi="Times New Roman" w:cs="Times New Roman"/>
          <w:sz w:val="24"/>
          <w:szCs w:val="24"/>
        </w:rPr>
        <w:t xml:space="preserve">проект, 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и руководствуясь </w:t>
      </w:r>
      <w:r w:rsidR="00584934" w:rsidRPr="00147FB4">
        <w:rPr>
          <w:rFonts w:ascii="Times New Roman" w:hAnsi="Times New Roman" w:cs="Times New Roman"/>
          <w:sz w:val="24"/>
          <w:szCs w:val="24"/>
        </w:rPr>
        <w:t xml:space="preserve">частью 5 статьи 29 </w:t>
      </w:r>
      <w:proofErr w:type="gramStart"/>
      <w:r w:rsidR="00317E22" w:rsidRPr="00147FB4">
        <w:rPr>
          <w:rFonts w:ascii="Times New Roman" w:hAnsi="Times New Roman" w:cs="Times New Roman"/>
          <w:sz w:val="24"/>
          <w:szCs w:val="24"/>
        </w:rPr>
        <w:t>Федерального закон</w:t>
      </w:r>
      <w:r w:rsidR="00F22789" w:rsidRPr="00147FB4">
        <w:rPr>
          <w:rFonts w:ascii="Times New Roman" w:hAnsi="Times New Roman" w:cs="Times New Roman"/>
          <w:sz w:val="24"/>
          <w:szCs w:val="24"/>
        </w:rPr>
        <w:t>а</w:t>
      </w:r>
      <w:r w:rsidR="00317E22" w:rsidRPr="00147FB4">
        <w:rPr>
          <w:rFonts w:ascii="Times New Roman" w:hAnsi="Times New Roman" w:cs="Times New Roman"/>
          <w:sz w:val="24"/>
          <w:szCs w:val="24"/>
        </w:rPr>
        <w:t xml:space="preserve"> от 20.03.2025 N 33-ФЗ</w:t>
      </w:r>
      <w:r w:rsidR="00584934" w:rsidRPr="00147FB4">
        <w:rPr>
          <w:rFonts w:ascii="Times New Roman" w:hAnsi="Times New Roman" w:cs="Times New Roman"/>
          <w:sz w:val="24"/>
          <w:szCs w:val="24"/>
        </w:rPr>
        <w:t xml:space="preserve"> «</w:t>
      </w:r>
      <w:r w:rsidR="00317E22" w:rsidRPr="00147FB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584934" w:rsidRPr="00147FB4">
        <w:rPr>
          <w:rFonts w:ascii="Times New Roman" w:hAnsi="Times New Roman" w:cs="Times New Roman"/>
          <w:sz w:val="24"/>
          <w:szCs w:val="24"/>
        </w:rPr>
        <w:t>»</w:t>
      </w:r>
      <w:r w:rsidR="00DD0AEE" w:rsidRPr="00147FB4">
        <w:rPr>
          <w:rFonts w:ascii="Times New Roman" w:hAnsi="Times New Roman" w:cs="Times New Roman"/>
          <w:sz w:val="24"/>
          <w:szCs w:val="24"/>
        </w:rPr>
        <w:t xml:space="preserve">, 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tooltip="Федеральный закон от 25.12.2008 N 273-ФЗ (ред. от 28.12.2024) &quot;О противодействии коррупции&quot; {КонсультантПлюс}">
        <w:r w:rsidR="006B2CC5" w:rsidRPr="00147F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B2CC5" w:rsidRPr="00147FB4">
        <w:rPr>
          <w:rFonts w:ascii="Times New Roman" w:hAnsi="Times New Roman" w:cs="Times New Roman"/>
          <w:sz w:val="24"/>
          <w:szCs w:val="24"/>
        </w:rPr>
        <w:t xml:space="preserve"> от 25.12.2008 N 273-ФЗ </w:t>
      </w:r>
      <w:r w:rsidR="00F22789" w:rsidRPr="00147FB4">
        <w:rPr>
          <w:rFonts w:ascii="Times New Roman" w:hAnsi="Times New Roman" w:cs="Times New Roman"/>
          <w:sz w:val="24"/>
          <w:szCs w:val="24"/>
        </w:rPr>
        <w:t>«</w:t>
      </w:r>
      <w:r w:rsidR="006B2CC5" w:rsidRPr="00147FB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F22789" w:rsidRPr="00147FB4">
        <w:rPr>
          <w:rFonts w:ascii="Times New Roman" w:hAnsi="Times New Roman" w:cs="Times New Roman"/>
          <w:sz w:val="24"/>
          <w:szCs w:val="24"/>
        </w:rPr>
        <w:t>»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, областным </w:t>
      </w:r>
      <w:hyperlink r:id="rId10" w:tooltip="Областной закон Ленинградской области от 20.01.2020 N 7-оз (ред. от 13.11.2025) &quot;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">
        <w:r w:rsidR="006B2CC5" w:rsidRPr="00147FB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6B2CC5" w:rsidRPr="00147FB4">
        <w:rPr>
          <w:rFonts w:ascii="Times New Roman" w:hAnsi="Times New Roman" w:cs="Times New Roman"/>
          <w:sz w:val="24"/>
          <w:szCs w:val="24"/>
        </w:rPr>
        <w:t xml:space="preserve"> </w:t>
      </w:r>
      <w:r w:rsidR="00F22789" w:rsidRPr="00147FB4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от 20.01.2020 N 7-оз </w:t>
      </w:r>
      <w:r w:rsidR="00F22789" w:rsidRPr="00147FB4">
        <w:rPr>
          <w:rFonts w:ascii="Times New Roman" w:hAnsi="Times New Roman" w:cs="Times New Roman"/>
          <w:sz w:val="24"/>
          <w:szCs w:val="24"/>
        </w:rPr>
        <w:t>«</w:t>
      </w:r>
      <w:r w:rsidR="006B2CC5" w:rsidRPr="00147FB4">
        <w:rPr>
          <w:rFonts w:ascii="Times New Roman" w:hAnsi="Times New Roman" w:cs="Times New Roman"/>
          <w:sz w:val="24"/>
          <w:szCs w:val="24"/>
        </w:rPr>
        <w:t>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</w:t>
      </w:r>
      <w:proofErr w:type="gramEnd"/>
      <w:r w:rsidR="006B2CC5" w:rsidRPr="00147FB4">
        <w:rPr>
          <w:rFonts w:ascii="Times New Roman" w:hAnsi="Times New Roman" w:cs="Times New Roman"/>
          <w:sz w:val="24"/>
          <w:szCs w:val="24"/>
        </w:rPr>
        <w:t xml:space="preserve"> должности</w:t>
      </w:r>
      <w:r w:rsidR="00F22789" w:rsidRPr="00147FB4">
        <w:rPr>
          <w:rFonts w:ascii="Times New Roman" w:hAnsi="Times New Roman" w:cs="Times New Roman"/>
          <w:sz w:val="24"/>
          <w:szCs w:val="24"/>
        </w:rPr>
        <w:t>»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tooltip="&quot;Устав муниципального образования Гатчинский муниципальный округ Ленинградской области&quot; (утв. решением Совета депутатов Гатчинского муниципального округа Ленинградской области от 25.10.2024 N 27) (Зарегистрировано в ГУ Минюста России по Санкт-Петербургу и Лени">
        <w:r w:rsidR="006B2CC5" w:rsidRPr="00147FB4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6B2CC5" w:rsidRPr="00147FB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F22789" w:rsidRPr="00147FB4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F22789" w:rsidRPr="00147FB4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="00F30D74">
        <w:rPr>
          <w:rFonts w:ascii="Times New Roman" w:hAnsi="Times New Roman" w:cs="Times New Roman"/>
          <w:sz w:val="24"/>
          <w:szCs w:val="24"/>
        </w:rPr>
        <w:t xml:space="preserve"> (с изменениями)</w:t>
      </w:r>
      <w:r w:rsidR="00F22789" w:rsidRPr="00147FB4">
        <w:rPr>
          <w:rFonts w:ascii="Times New Roman" w:hAnsi="Times New Roman" w:cs="Times New Roman"/>
          <w:sz w:val="24"/>
          <w:szCs w:val="24"/>
        </w:rPr>
        <w:t>,</w:t>
      </w:r>
      <w:r w:rsidR="006B2CC5" w:rsidRPr="00147FB4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F22789" w:rsidRPr="00147FB4">
        <w:rPr>
          <w:rFonts w:ascii="Times New Roman" w:hAnsi="Times New Roman" w:cs="Times New Roman"/>
          <w:sz w:val="24"/>
          <w:szCs w:val="24"/>
        </w:rPr>
        <w:t>Сосновоборского городского округа</w:t>
      </w:r>
    </w:p>
    <w:p w:rsidR="006B2CC5" w:rsidRPr="00147FB4" w:rsidRDefault="00F22789" w:rsidP="00F22789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7FB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47FB4">
        <w:rPr>
          <w:rFonts w:ascii="Times New Roman" w:hAnsi="Times New Roman" w:cs="Times New Roman"/>
          <w:sz w:val="24"/>
          <w:szCs w:val="24"/>
        </w:rPr>
        <w:t xml:space="preserve"> Е Ш И Л</w:t>
      </w:r>
      <w:r w:rsidR="006B2CC5" w:rsidRPr="00147FB4">
        <w:rPr>
          <w:rFonts w:ascii="Times New Roman" w:hAnsi="Times New Roman" w:cs="Times New Roman"/>
          <w:sz w:val="24"/>
          <w:szCs w:val="24"/>
        </w:rPr>
        <w:t>:</w:t>
      </w:r>
    </w:p>
    <w:p w:rsidR="00485333" w:rsidRPr="00147FB4" w:rsidRDefault="00485333" w:rsidP="00F22789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85333" w:rsidRPr="00147FB4" w:rsidRDefault="006C66FA" w:rsidP="006C66FA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 xml:space="preserve">1. </w:t>
      </w:r>
      <w:r w:rsidR="00485333" w:rsidRPr="00147FB4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Pr="00147FB4">
        <w:rPr>
          <w:rFonts w:ascii="Times New Roman" w:hAnsi="Times New Roman" w:cs="Times New Roman"/>
          <w:sz w:val="24"/>
          <w:szCs w:val="24"/>
        </w:rPr>
        <w:t xml:space="preserve">прилагаемое </w:t>
      </w:r>
      <w:r w:rsidR="008429BB" w:rsidRPr="00147FB4">
        <w:rPr>
          <w:rFonts w:ascii="Times New Roman" w:hAnsi="Times New Roman" w:cs="Times New Roman"/>
          <w:sz w:val="24"/>
          <w:szCs w:val="24"/>
        </w:rPr>
        <w:t xml:space="preserve">«Положение о порядке принятия решения о применении мер ответственности к лицу, замещающему муниципальную должность </w:t>
      </w:r>
      <w:proofErr w:type="gramStart"/>
      <w:r w:rsidR="008429BB" w:rsidRPr="00147FB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429BB" w:rsidRPr="00147F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429BB" w:rsidRPr="00147FB4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="008429BB" w:rsidRPr="00147FB4">
        <w:rPr>
          <w:rFonts w:ascii="Times New Roman" w:hAnsi="Times New Roman" w:cs="Times New Roman"/>
          <w:sz w:val="24"/>
          <w:szCs w:val="24"/>
        </w:rPr>
        <w:t xml:space="preserve"> городском округе»</w:t>
      </w:r>
      <w:r w:rsidR="00485333" w:rsidRPr="00147FB4">
        <w:rPr>
          <w:rFonts w:ascii="Times New Roman" w:hAnsi="Times New Roman" w:cs="Times New Roman"/>
          <w:sz w:val="24"/>
          <w:szCs w:val="24"/>
        </w:rPr>
        <w:t>.</w:t>
      </w:r>
    </w:p>
    <w:p w:rsidR="008429BB" w:rsidRPr="00147FB4" w:rsidRDefault="008429BB" w:rsidP="008429BB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>2. Настоящее решение официально обнародовать на сайте городской газеты «Маяк».</w:t>
      </w:r>
    </w:p>
    <w:p w:rsidR="008429BB" w:rsidRPr="00147FB4" w:rsidRDefault="008429BB" w:rsidP="008429BB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>3. Настоящее вступает в силу со дня его официального обнародования на сайте городской газеты «Маяк».</w:t>
      </w:r>
    </w:p>
    <w:p w:rsidR="006753EC" w:rsidRPr="00147FB4" w:rsidRDefault="006753EC" w:rsidP="008429BB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>4. Со дня вступления в силу настоящего решения, признать утратившими силу:</w:t>
      </w:r>
    </w:p>
    <w:p w:rsidR="006753EC" w:rsidRPr="00147FB4" w:rsidRDefault="006753EC" w:rsidP="006753EC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 xml:space="preserve">- решение совета депутатов Сосновоборского городского округа от 26.06.2020 N 69 </w:t>
      </w:r>
      <w:r w:rsidR="00231EAC" w:rsidRPr="00147FB4">
        <w:rPr>
          <w:rFonts w:ascii="Times New Roman" w:hAnsi="Times New Roman" w:cs="Times New Roman"/>
          <w:sz w:val="24"/>
          <w:szCs w:val="24"/>
        </w:rPr>
        <w:t>«Об утверждении «Положения о порядке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Сосновоборского городского округа Ленинградской области»;</w:t>
      </w:r>
    </w:p>
    <w:p w:rsidR="006753EC" w:rsidRPr="00147FB4" w:rsidRDefault="006753EC" w:rsidP="006753EC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7FB4">
        <w:rPr>
          <w:rFonts w:ascii="Times New Roman" w:hAnsi="Times New Roman" w:cs="Times New Roman"/>
          <w:sz w:val="24"/>
          <w:szCs w:val="24"/>
        </w:rPr>
        <w:t xml:space="preserve">- решение совета депутатов Сосновоборского городского округа от 25.12.2024 N 56 </w:t>
      </w:r>
      <w:r w:rsidR="00231EAC" w:rsidRPr="00147FB4">
        <w:rPr>
          <w:rFonts w:ascii="Times New Roman" w:hAnsi="Times New Roman" w:cs="Times New Roman"/>
          <w:sz w:val="24"/>
          <w:szCs w:val="24"/>
        </w:rPr>
        <w:t xml:space="preserve">«О рассмотрении протеста прокурора города Сосновый Бор на решение совета депутатов муниципального образования </w:t>
      </w:r>
      <w:proofErr w:type="spellStart"/>
      <w:r w:rsidR="00231EAC" w:rsidRPr="00147FB4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="00231EAC" w:rsidRPr="00147FB4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 от 26 июня 2020 года N 69»</w:t>
      </w:r>
      <w:r w:rsidRPr="00147FB4">
        <w:rPr>
          <w:rFonts w:ascii="Times New Roman" w:hAnsi="Times New Roman" w:cs="Times New Roman"/>
          <w:sz w:val="24"/>
          <w:szCs w:val="24"/>
        </w:rPr>
        <w:t>.</w:t>
      </w:r>
    </w:p>
    <w:p w:rsidR="006753EC" w:rsidRPr="00147FB4" w:rsidRDefault="006753EC" w:rsidP="008429BB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C66FA" w:rsidRPr="007E5AB2" w:rsidRDefault="006C66FA" w:rsidP="006C66FA">
      <w:pPr>
        <w:pStyle w:val="ac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5AB2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6C66FA" w:rsidRPr="007E5AB2" w:rsidRDefault="006C66FA" w:rsidP="006C66FA">
      <w:pPr>
        <w:pStyle w:val="ac"/>
        <w:ind w:left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E5AB2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округа                               </w:t>
      </w:r>
      <w:r w:rsidR="007E5AB2" w:rsidRPr="007E5AB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7E5AB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429BB" w:rsidRPr="007E5AB2">
        <w:rPr>
          <w:rFonts w:ascii="Times New Roman" w:hAnsi="Times New Roman" w:cs="Times New Roman"/>
          <w:b/>
          <w:sz w:val="28"/>
          <w:szCs w:val="28"/>
        </w:rPr>
        <w:t>А</w:t>
      </w:r>
      <w:r w:rsidRPr="007E5AB2">
        <w:rPr>
          <w:rFonts w:ascii="Times New Roman" w:hAnsi="Times New Roman" w:cs="Times New Roman"/>
          <w:b/>
          <w:sz w:val="28"/>
          <w:szCs w:val="28"/>
        </w:rPr>
        <w:t>.</w:t>
      </w:r>
      <w:r w:rsidR="008429BB" w:rsidRPr="007E5AB2">
        <w:rPr>
          <w:rFonts w:ascii="Times New Roman" w:hAnsi="Times New Roman" w:cs="Times New Roman"/>
          <w:b/>
          <w:sz w:val="28"/>
          <w:szCs w:val="28"/>
        </w:rPr>
        <w:t>Н</w:t>
      </w:r>
      <w:r w:rsidRPr="007E5AB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429BB" w:rsidRPr="007E5AB2">
        <w:rPr>
          <w:rFonts w:ascii="Times New Roman" w:hAnsi="Times New Roman" w:cs="Times New Roman"/>
          <w:b/>
          <w:sz w:val="28"/>
          <w:szCs w:val="28"/>
        </w:rPr>
        <w:t>Афанасьев</w:t>
      </w:r>
    </w:p>
    <w:p w:rsidR="006C66FA" w:rsidRPr="007E5AB2" w:rsidRDefault="006C66FA" w:rsidP="006C66FA">
      <w:pPr>
        <w:widowControl/>
        <w:suppressAutoHyphens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B09B0" w:rsidRPr="007E5AB2" w:rsidRDefault="006C66FA" w:rsidP="006C66FA">
      <w:pPr>
        <w:ind w:firstLine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AB2">
        <w:rPr>
          <w:rFonts w:ascii="Times New Roman" w:hAnsi="Times New Roman" w:cs="Times New Roman"/>
          <w:b/>
          <w:bCs/>
          <w:sz w:val="28"/>
          <w:szCs w:val="28"/>
        </w:rPr>
        <w:t>Глава Сосновоборского</w:t>
      </w:r>
    </w:p>
    <w:p w:rsidR="006C66FA" w:rsidRPr="007E5AB2" w:rsidRDefault="006C66FA" w:rsidP="006C66FA">
      <w:pPr>
        <w:ind w:firstLine="5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                     </w:t>
      </w:r>
      <w:r w:rsidR="00AB09B0"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E5AB2"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7E5AB2">
        <w:rPr>
          <w:rFonts w:ascii="Times New Roman" w:hAnsi="Times New Roman" w:cs="Times New Roman"/>
          <w:b/>
          <w:bCs/>
          <w:sz w:val="28"/>
          <w:szCs w:val="28"/>
        </w:rPr>
        <w:t>М.В.</w:t>
      </w:r>
      <w:r w:rsidR="008429BB" w:rsidRPr="007E5A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E5AB2">
        <w:rPr>
          <w:rFonts w:ascii="Times New Roman" w:hAnsi="Times New Roman" w:cs="Times New Roman"/>
          <w:b/>
          <w:bCs/>
          <w:sz w:val="28"/>
          <w:szCs w:val="28"/>
        </w:rPr>
        <w:t>Воронков</w:t>
      </w:r>
    </w:p>
    <w:p w:rsidR="004149FC" w:rsidRPr="00147FB4" w:rsidRDefault="004149FC" w:rsidP="00ED1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47FB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D74">
        <w:rPr>
          <w:rFonts w:ascii="Times New Roman" w:hAnsi="Times New Roman" w:cs="Times New Roman"/>
          <w:b/>
          <w:sz w:val="24"/>
          <w:szCs w:val="24"/>
        </w:rPr>
        <w:t>У</w:t>
      </w:r>
      <w:r w:rsidRPr="00147FB4">
        <w:rPr>
          <w:rFonts w:ascii="Times New Roman" w:hAnsi="Times New Roman" w:cs="Times New Roman"/>
          <w:b/>
          <w:sz w:val="24"/>
          <w:szCs w:val="24"/>
        </w:rPr>
        <w:t>ТВЕРЖДЕНО</w:t>
      </w:r>
    </w:p>
    <w:p w:rsidR="004149FC" w:rsidRPr="00147FB4" w:rsidRDefault="00ED1EE1" w:rsidP="00ED1E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231EAC" w:rsidRPr="00147F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FB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4149FC" w:rsidRPr="00147FB4">
        <w:rPr>
          <w:rFonts w:ascii="Times New Roman" w:hAnsi="Times New Roman" w:cs="Times New Roman"/>
          <w:b/>
          <w:sz w:val="24"/>
          <w:szCs w:val="24"/>
        </w:rPr>
        <w:t>решением совета депутатов</w:t>
      </w:r>
    </w:p>
    <w:p w:rsidR="00F30D74" w:rsidRDefault="00F30D74" w:rsidP="00F30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09 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>декабря</w:t>
      </w:r>
      <w:r w:rsidR="004149FC" w:rsidRPr="00147FB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>5</w:t>
      </w:r>
      <w:r w:rsidR="004149FC" w:rsidRPr="00147FB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 xml:space="preserve"> N</w:t>
      </w:r>
      <w:r>
        <w:rPr>
          <w:rFonts w:ascii="Times New Roman" w:hAnsi="Times New Roman" w:cs="Times New Roman"/>
          <w:b/>
          <w:sz w:val="24"/>
          <w:szCs w:val="24"/>
        </w:rPr>
        <w:t xml:space="preserve"> 119</w:t>
      </w:r>
      <w:r w:rsidR="004149FC" w:rsidRPr="00147FB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149FC" w:rsidRPr="00147FB4" w:rsidRDefault="004149FC" w:rsidP="00F30D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F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ED1EE1" w:rsidRPr="00147FB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0D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7FB4">
        <w:rPr>
          <w:rFonts w:ascii="Times New Roman" w:hAnsi="Times New Roman" w:cs="Times New Roman"/>
          <w:b/>
          <w:sz w:val="24"/>
          <w:szCs w:val="24"/>
        </w:rPr>
        <w:t>(Приложение)</w:t>
      </w:r>
    </w:p>
    <w:p w:rsidR="00485333" w:rsidRDefault="00485333" w:rsidP="00F22789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0D74" w:rsidRDefault="00F30D74" w:rsidP="00F22789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30D74" w:rsidRPr="00147FB4" w:rsidRDefault="00F30D74" w:rsidP="00F22789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85333" w:rsidRPr="00147FB4" w:rsidRDefault="00485333" w:rsidP="006C66FA">
      <w:pPr>
        <w:widowControl/>
        <w:shd w:val="clear" w:color="auto" w:fill="FFFFFF"/>
        <w:suppressAutoHyphens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6C66FA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ОЛОЖЕНИЕ</w:t>
      </w:r>
    </w:p>
    <w:p w:rsidR="00FB7847" w:rsidRPr="00147FB4" w:rsidRDefault="00FB7847" w:rsidP="006C66FA">
      <w:pPr>
        <w:widowControl/>
        <w:shd w:val="clear" w:color="auto" w:fill="FFFFFF"/>
        <w:suppressAutoHyphens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о порядке принятия решения о применении мер ответственности </w:t>
      </w:r>
      <w:proofErr w:type="gramStart"/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proofErr w:type="gramEnd"/>
    </w:p>
    <w:p w:rsidR="00C8149F" w:rsidRPr="00147FB4" w:rsidRDefault="00A53264" w:rsidP="00C8149F">
      <w:pPr>
        <w:widowControl/>
        <w:shd w:val="clear" w:color="auto" w:fill="FFFFFF"/>
        <w:suppressAutoHyphens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лиц</w:t>
      </w:r>
      <w:r w:rsidR="007B32CC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, замещающ</w:t>
      </w:r>
      <w:r w:rsidR="007B32CC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ему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муниципальн</w:t>
      </w:r>
      <w:r w:rsidR="007B32CC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ую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должност</w:t>
      </w:r>
      <w:r w:rsidR="007B32CC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ь</w:t>
      </w:r>
    </w:p>
    <w:p w:rsidR="006C66FA" w:rsidRPr="00147FB4" w:rsidRDefault="005F52CD" w:rsidP="006C66FA">
      <w:pPr>
        <w:widowControl/>
        <w:shd w:val="clear" w:color="auto" w:fill="FFFFFF"/>
        <w:suppressAutoHyphens w:val="0"/>
        <w:spacing w:line="240" w:lineRule="auto"/>
        <w:ind w:firstLine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gramStart"/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в</w:t>
      </w:r>
      <w:proofErr w:type="gramEnd"/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FB7847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Сосновоборско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proofErr w:type="gramEnd"/>
      <w:r w:rsidR="00FB7847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городско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м</w:t>
      </w:r>
      <w:r w:rsidR="00FB7847"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округ</w:t>
      </w:r>
      <w:r w:rsidRPr="00147FB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ru-RU"/>
        </w:rPr>
        <w:t>е</w:t>
      </w:r>
    </w:p>
    <w:p w:rsidR="00FB7847" w:rsidRPr="00147FB4" w:rsidRDefault="00FB7847" w:rsidP="00F22789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8149F" w:rsidRPr="00147FB4" w:rsidRDefault="00C8149F" w:rsidP="00C8149F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proofErr w:type="gramStart"/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Настоящее Положение определяет порядок принятия решени</w:t>
      </w:r>
      <w:r w:rsidR="00300483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применении к лиц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замещающ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ему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ую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должност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мер ответственности 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несущественным.</w:t>
      </w:r>
      <w:proofErr w:type="gramEnd"/>
    </w:p>
    <w:p w:rsidR="00D710FD" w:rsidRPr="00147FB4" w:rsidRDefault="00D710FD" w:rsidP="007B32CC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53264" w:rsidRPr="00147FB4" w:rsidRDefault="00A53264" w:rsidP="00A53264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 К лицам, замещающим муниципальные должности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proofErr w:type="gramEnd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городско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округ</w:t>
      </w:r>
      <w:r w:rsidR="005F52CD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относятся:</w:t>
      </w:r>
    </w:p>
    <w:p w:rsidR="00A53264" w:rsidRPr="00147FB4" w:rsidRDefault="00A53264" w:rsidP="00A53264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1) депутат</w:t>
      </w:r>
      <w:r w:rsidR="00300483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ы</w:t>
      </w:r>
      <w:bookmarkStart w:id="0" w:name="_GoBack"/>
      <w:bookmarkEnd w:id="0"/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совета депутатов Сосновоборского городского округа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53264" w:rsidRPr="00147FB4" w:rsidRDefault="00A53264" w:rsidP="00A53264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глава 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Сосновоборского городского округа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B32CC" w:rsidRPr="00147FB4" w:rsidRDefault="00A53264" w:rsidP="00A53264">
      <w:pPr>
        <w:widowControl/>
        <w:shd w:val="clear" w:color="auto" w:fill="FFFFFF"/>
        <w:suppressAutoHyphens w:val="0"/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3) председатель</w:t>
      </w:r>
      <w:r w:rsidR="007B32CC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контрольно-счетной палаты Сосновоборского городского округа.</w:t>
      </w:r>
    </w:p>
    <w:p w:rsidR="00D710FD" w:rsidRPr="00147FB4" w:rsidRDefault="00D710FD" w:rsidP="0085114F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3140" w:rsidRPr="00147FB4" w:rsidRDefault="00AA4052" w:rsidP="006C3140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обращения Губернатора Ленинградской области с заявлением о досрочном прекращении полномочий лица, замещающего муниципальную должность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Сосновоборском городском округе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применении в отношении указанного лица иной меры ответственности (далее – заявление Губернатора Ленинградской области) </w:t>
      </w:r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совет депутатов 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 городского округа рассматривает его и принимает решение не позднее чем через 30 дней со дня поступления заявления Губернатора Ленинградской области, а если заявление</w:t>
      </w:r>
      <w:proofErr w:type="gramEnd"/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поступило в период между заседаниями </w:t>
      </w:r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 Сосновоборского городского округа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</w:t>
      </w:r>
      <w:r w:rsidR="004A3F9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3140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позднее чем через три месяца со дня поступления такого заявления.</w:t>
      </w:r>
    </w:p>
    <w:p w:rsidR="006C3140" w:rsidRPr="00147FB4" w:rsidRDefault="006C3140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6868" w:rsidRPr="00147FB4" w:rsidRDefault="00AA4052" w:rsidP="001A686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A686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Днем возникновения основания для применения мер юридической ответственности является день поступления в совет депутатов заявления Губернатора Ленинградской области о применении меры ответственности к лицу, </w:t>
      </w:r>
      <w:r w:rsidR="001A6868" w:rsidRPr="00147FB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замещающему муниципальную должность</w:t>
      </w:r>
      <w:r w:rsidR="001A686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6868" w:rsidRPr="00147FB4" w:rsidRDefault="001A6868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4 статьи 29 Федерального закона от 20.03.2025 N33-ФЗ «Об общих принципах организации местного самоуправления в единой системе публичной власти» к лицу, замещающему муниципальную должность в Сосновоборском городском округе,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</w:t>
      </w:r>
      <w:proofErr w:type="gramEnd"/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1) предупреждение;</w:t>
      </w:r>
    </w:p>
    <w:p w:rsidR="00AA4052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F30D74" w:rsidRDefault="00F30D74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AA4052" w:rsidRPr="00147FB4" w:rsidRDefault="00AA4052" w:rsidP="00AA405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5) запрет исполнять полномочия на постоянной основе до прекращения срока его полномочий.</w:t>
      </w:r>
    </w:p>
    <w:p w:rsidR="00AA4052" w:rsidRPr="00147FB4" w:rsidRDefault="00AA4052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771" w:rsidRPr="00147FB4" w:rsidRDefault="00A51A7A" w:rsidP="009F6E6E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Л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ицо, замещающее муниципальную должность,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2" w:tooltip="Федеральный закон от 25.12.2008 N 273-ФЗ (ред. от 28.12.2024) &quot;О противодействии коррупции&quot; {КонсультантПлюс}">
        <w:r w:rsidR="00BA6771" w:rsidRPr="00147F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года N 273-ФЗ </w:t>
      </w:r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О противодействии коррупции</w:t>
      </w:r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зависящих от указанных лиц обстоятельств в порядке, предусмотренном Федеральным </w:t>
      </w:r>
      <w:hyperlink r:id="rId13" w:tooltip="Федеральный закон от 25.12.2008 N 273-ФЗ (ред. от 28.12.2024) &quot;О противодействии коррупции&quot; {КонсультантПлюс}">
        <w:r w:rsidR="00BA6771" w:rsidRPr="00147F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декабря 2008 года N 273-ФЗ </w:t>
      </w:r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О противодействии коррупции</w:t>
      </w:r>
      <w:r w:rsidR="009F6E6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9F6E6E" w:rsidRPr="00147FB4" w:rsidRDefault="009F6E6E" w:rsidP="0001079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6771" w:rsidRPr="00147FB4" w:rsidRDefault="00A51A7A" w:rsidP="0001079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рассмотрении </w:t>
      </w:r>
      <w:r w:rsidR="00010792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советом депутатов Сосновоборского городского округа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заявления Губернатора Ленинградской области о применении мер ответственности в соответствии с </w:t>
      </w:r>
      <w:hyperlink r:id="rId1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 w:rsidR="00BA6771" w:rsidRPr="00147FB4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частью 4 статьи 29</w:t>
        </w:r>
      </w:hyperlink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20 марта 2025 года N33-ФЗ </w:t>
      </w:r>
      <w:r w:rsidR="00010792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010792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BA6771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лицу, замещающему муниципальную должность, в отношении которого поступило заявление Губернатора Ленинградской области, предоставляется слово для выступления.</w:t>
      </w:r>
      <w:proofErr w:type="gramEnd"/>
    </w:p>
    <w:p w:rsidR="00070716" w:rsidRPr="00147FB4" w:rsidRDefault="00070716" w:rsidP="0007071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716" w:rsidRPr="00147FB4" w:rsidRDefault="00070716" w:rsidP="0007071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8. В случае рассмотрения вопроса о применении меры ответственности к председателю совета депутатов Сосновоборского городского округа, заседание совета депутатов по данному вопросу ведет депутат, избранный председательствующим при рассмотрении данного вопроса на заседании совета депутатов.</w:t>
      </w:r>
    </w:p>
    <w:p w:rsidR="001A6868" w:rsidRPr="00147FB4" w:rsidRDefault="001A6868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06CA" w:rsidRPr="00147FB4" w:rsidRDefault="00070716" w:rsidP="00BE06CA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BE06CA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 Решение о применении меры ответственности к лицу, замещающему муниципальную должность, принимается тайным голосованием депутатов совета депутатов Сосновоборского городского округа.</w:t>
      </w:r>
    </w:p>
    <w:p w:rsidR="00A51A7A" w:rsidRPr="00147FB4" w:rsidRDefault="00A51A7A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4B09" w:rsidRPr="00147FB4" w:rsidRDefault="00070716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084B09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Депутат, в отношении которого рассматривается вопрос о применении меры ответственности, </w:t>
      </w:r>
      <w:r w:rsidR="005F7564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голосовании по данному вопросу </w:t>
      </w:r>
      <w:r w:rsidR="00336DF7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участия не принимает.</w:t>
      </w:r>
    </w:p>
    <w:p w:rsidR="00084B09" w:rsidRPr="00147FB4" w:rsidRDefault="00084B09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1C9B" w:rsidRPr="00147FB4" w:rsidRDefault="001D0F8E" w:rsidP="001A1C9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0716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A1C9B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 Решение о применении меры ответственности к лицу, замещающему муниципальную должность, считается принятым, если за него проголосовало не менее половины депутатов от установленной Уставом Сосновоборского городского округа численности депутатов совета депутатов Сосновоборского городского округа</w:t>
      </w:r>
      <w:r w:rsidR="003A017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(11 депутатов и более)</w:t>
      </w:r>
      <w:r w:rsidR="001A1C9B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51A7A" w:rsidRPr="00147FB4" w:rsidRDefault="00A51A7A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0716" w:rsidRPr="00147FB4" w:rsidRDefault="00070716" w:rsidP="0007071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12. Решение о применении меры ответственности к лицу, замещающему муниципальную должность, оформляется решением совета депутатов Сосновоборского городского округа.</w:t>
      </w:r>
    </w:p>
    <w:p w:rsidR="00070716" w:rsidRPr="00147FB4" w:rsidRDefault="00070716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7E08" w:rsidRPr="00147FB4" w:rsidRDefault="00297E08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70716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случае принятия решения о применении меры ответственности к </w:t>
      </w:r>
      <w:r w:rsidR="00070716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председателю совета депутатов Сосновоборского городского округа,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решение подписывается депутатом, председательствующим на заседании совета депутатов.</w:t>
      </w:r>
    </w:p>
    <w:p w:rsidR="00297E08" w:rsidRDefault="00297E08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0D74" w:rsidRDefault="00F30D74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0D74" w:rsidRDefault="00F30D74" w:rsidP="00297E0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7E08" w:rsidRPr="00147FB4" w:rsidRDefault="00744E77" w:rsidP="001467F8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14</w:t>
      </w:r>
      <w:r w:rsidR="00297E0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gramStart"/>
      <w:r w:rsidR="00297E0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определении меры ответственности 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лицу, замещающему муниципальную должность </w:t>
      </w:r>
      <w:r w:rsidR="00297E0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за представление недостоверных и неполных сведений о доходах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97E08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учитываются характер совершенного коррупционного правонарушения,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 и обязанностей, установленных в целях противодействия коррупции.</w:t>
      </w:r>
      <w:proofErr w:type="gramEnd"/>
    </w:p>
    <w:p w:rsidR="00A51A7A" w:rsidRPr="00147FB4" w:rsidRDefault="00A51A7A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E77" w:rsidRPr="00147FB4" w:rsidRDefault="00744E77" w:rsidP="00744E77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15. Копия решения о применении меры ответственности к лицу, замещающему муниципальную должность, в течение 5 рабочих дней со дня его принятия вручается лицу, в отношении которого рассматривался вопрос, а также направляется в аппарат Губернатора и Правительства Ленинградской области.</w:t>
      </w:r>
    </w:p>
    <w:p w:rsidR="00A51A7A" w:rsidRPr="00147FB4" w:rsidRDefault="00A51A7A" w:rsidP="004D16D2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4E77" w:rsidRDefault="00744E77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 Информация о результатах рассмотрения заявления Губернатора Ленинградской области подлежит размещению на официальном сайте</w:t>
      </w:r>
      <w:r w:rsidR="00A41A9E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Сосновоборского городского округа 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информационно-телекоммуникационной сети 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Интернет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Федеральным </w:t>
      </w:r>
      <w:hyperlink r:id="rId15" w:tooltip="Федеральный закон от 09.02.2009 N 8-ФЗ (ред. от 14.07.2022) &quot;Об обеспечении доступа к информации о деятельности государственных органов и органов местного самоуправления&quot; {КонсультантПлюс}">
        <w:r w:rsidRPr="00147FB4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9 февраля 2009 года N 8-ФЗ 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A5ADD"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47F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5753" w:rsidRDefault="007E5753" w:rsidP="008247BB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E5753" w:rsidSect="00F30D7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567" w:bottom="567" w:left="1701" w:header="720" w:footer="720" w:gutter="0"/>
      <w:cols w:space="720"/>
      <w:titlePg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D63" w:rsidRDefault="004D0D63" w:rsidP="00782B74">
      <w:pPr>
        <w:spacing w:line="240" w:lineRule="auto"/>
      </w:pPr>
      <w:r>
        <w:separator/>
      </w:r>
    </w:p>
  </w:endnote>
  <w:endnote w:type="continuationSeparator" w:id="0">
    <w:p w:rsidR="004D0D63" w:rsidRDefault="004D0D63" w:rsidP="00782B7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4" w:rsidRDefault="00F30D7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18"/>
        <w:szCs w:val="18"/>
      </w:rPr>
      <w:id w:val="21954716"/>
      <w:docPartObj>
        <w:docPartGallery w:val="Page Numbers (Bottom of Page)"/>
        <w:docPartUnique/>
      </w:docPartObj>
    </w:sdtPr>
    <w:sdtContent>
      <w:p w:rsidR="001C68A9" w:rsidRPr="00147FB4" w:rsidRDefault="00381C9C">
        <w:pPr>
          <w:pStyle w:val="ad"/>
          <w:jc w:val="right"/>
          <w:rPr>
            <w:rFonts w:ascii="Times New Roman" w:hAnsi="Times New Roman" w:cs="Times New Roman"/>
            <w:sz w:val="18"/>
            <w:szCs w:val="18"/>
          </w:rPr>
        </w:pPr>
        <w:r w:rsidRPr="00147FB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EE43D5" w:rsidRPr="00147FB4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47FB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99642E">
          <w:rPr>
            <w:rFonts w:ascii="Times New Roman" w:hAnsi="Times New Roman" w:cs="Times New Roman"/>
            <w:noProof/>
            <w:sz w:val="18"/>
            <w:szCs w:val="18"/>
          </w:rPr>
          <w:t>4</w:t>
        </w:r>
        <w:r w:rsidRPr="00147FB4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3D024C" w:rsidRDefault="003D024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6BC" w:rsidRDefault="00DC56BC">
    <w:pPr>
      <w:pStyle w:val="ad"/>
      <w:jc w:val="right"/>
    </w:pPr>
  </w:p>
  <w:p w:rsidR="00DC56BC" w:rsidRDefault="00DC56B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D63" w:rsidRDefault="004D0D63" w:rsidP="00782B74">
      <w:pPr>
        <w:spacing w:line="240" w:lineRule="auto"/>
      </w:pPr>
      <w:r>
        <w:separator/>
      </w:r>
    </w:p>
  </w:footnote>
  <w:footnote w:type="continuationSeparator" w:id="0">
    <w:p w:rsidR="004D0D63" w:rsidRDefault="004D0D63" w:rsidP="00782B7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073" w:rsidRDefault="00381C9C" w:rsidP="0013560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566A99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92073" w:rsidRDefault="004D0D63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8A9" w:rsidRDefault="001C68A9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D74" w:rsidRDefault="00F30D7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B7950"/>
    <w:multiLevelType w:val="hybridMultilevel"/>
    <w:tmpl w:val="C45A24DC"/>
    <w:lvl w:ilvl="0" w:tplc="6BFAD7A8">
      <w:start w:val="1"/>
      <w:numFmt w:val="decimal"/>
      <w:lvlText w:val="%1."/>
      <w:lvlJc w:val="left"/>
      <w:pPr>
        <w:ind w:left="500" w:hanging="360"/>
      </w:pPr>
      <w:rPr>
        <w:rFonts w:eastAsia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20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e6a62ad3-641f-4863-9c6d-a5790aa5dbe1"/>
  </w:docVars>
  <w:rsids>
    <w:rsidRoot w:val="00485333"/>
    <w:rsid w:val="00010792"/>
    <w:rsid w:val="000327C9"/>
    <w:rsid w:val="00044F6A"/>
    <w:rsid w:val="00070716"/>
    <w:rsid w:val="00084B09"/>
    <w:rsid w:val="0009032F"/>
    <w:rsid w:val="000A436A"/>
    <w:rsid w:val="000B0A94"/>
    <w:rsid w:val="000D53C4"/>
    <w:rsid w:val="00143EC2"/>
    <w:rsid w:val="001467F8"/>
    <w:rsid w:val="00147FB4"/>
    <w:rsid w:val="001A011A"/>
    <w:rsid w:val="001A0C17"/>
    <w:rsid w:val="001A1C9B"/>
    <w:rsid w:val="001A6868"/>
    <w:rsid w:val="001C68A9"/>
    <w:rsid w:val="001D0F8E"/>
    <w:rsid w:val="002047FD"/>
    <w:rsid w:val="00210D47"/>
    <w:rsid w:val="00231EAC"/>
    <w:rsid w:val="00245253"/>
    <w:rsid w:val="00247B10"/>
    <w:rsid w:val="002704E8"/>
    <w:rsid w:val="00297E08"/>
    <w:rsid w:val="002A0BC8"/>
    <w:rsid w:val="002A5ADD"/>
    <w:rsid w:val="002A71A9"/>
    <w:rsid w:val="002B2D09"/>
    <w:rsid w:val="002B31D5"/>
    <w:rsid w:val="002D0FEC"/>
    <w:rsid w:val="002E3E3A"/>
    <w:rsid w:val="00300483"/>
    <w:rsid w:val="00317E22"/>
    <w:rsid w:val="00336DF7"/>
    <w:rsid w:val="00381C9C"/>
    <w:rsid w:val="003A0178"/>
    <w:rsid w:val="003C30EE"/>
    <w:rsid w:val="003D024C"/>
    <w:rsid w:val="0040123B"/>
    <w:rsid w:val="00410094"/>
    <w:rsid w:val="004149FC"/>
    <w:rsid w:val="00476A40"/>
    <w:rsid w:val="00485333"/>
    <w:rsid w:val="00497CFC"/>
    <w:rsid w:val="004A3F9A"/>
    <w:rsid w:val="004D0D63"/>
    <w:rsid w:val="004D16D2"/>
    <w:rsid w:val="004D3146"/>
    <w:rsid w:val="00531DB0"/>
    <w:rsid w:val="00532B30"/>
    <w:rsid w:val="00566A99"/>
    <w:rsid w:val="00584934"/>
    <w:rsid w:val="005D65DD"/>
    <w:rsid w:val="005F52CD"/>
    <w:rsid w:val="005F7564"/>
    <w:rsid w:val="006753EC"/>
    <w:rsid w:val="00687A1F"/>
    <w:rsid w:val="006B2CC5"/>
    <w:rsid w:val="006C3140"/>
    <w:rsid w:val="006C66FA"/>
    <w:rsid w:val="006E38DC"/>
    <w:rsid w:val="006F1BCB"/>
    <w:rsid w:val="00704957"/>
    <w:rsid w:val="00744E77"/>
    <w:rsid w:val="00770DA2"/>
    <w:rsid w:val="00782B74"/>
    <w:rsid w:val="007B32CC"/>
    <w:rsid w:val="007E5753"/>
    <w:rsid w:val="007E5AB2"/>
    <w:rsid w:val="008247BB"/>
    <w:rsid w:val="00833F01"/>
    <w:rsid w:val="008429BB"/>
    <w:rsid w:val="0085114F"/>
    <w:rsid w:val="00874ACC"/>
    <w:rsid w:val="008C18EC"/>
    <w:rsid w:val="00942564"/>
    <w:rsid w:val="0099642E"/>
    <w:rsid w:val="009B174E"/>
    <w:rsid w:val="009B7B7A"/>
    <w:rsid w:val="009C16A1"/>
    <w:rsid w:val="009F4ADE"/>
    <w:rsid w:val="009F6D2E"/>
    <w:rsid w:val="009F6E6E"/>
    <w:rsid w:val="00A072AF"/>
    <w:rsid w:val="00A23C1B"/>
    <w:rsid w:val="00A265AC"/>
    <w:rsid w:val="00A41A9E"/>
    <w:rsid w:val="00A51A7A"/>
    <w:rsid w:val="00A53264"/>
    <w:rsid w:val="00AA4052"/>
    <w:rsid w:val="00AB09B0"/>
    <w:rsid w:val="00B073A9"/>
    <w:rsid w:val="00B43E0A"/>
    <w:rsid w:val="00BA6771"/>
    <w:rsid w:val="00BB2A65"/>
    <w:rsid w:val="00BB3BB4"/>
    <w:rsid w:val="00BE06CA"/>
    <w:rsid w:val="00C41942"/>
    <w:rsid w:val="00C8149F"/>
    <w:rsid w:val="00CA4D3D"/>
    <w:rsid w:val="00CC4017"/>
    <w:rsid w:val="00CD48FE"/>
    <w:rsid w:val="00CE66B1"/>
    <w:rsid w:val="00D710FD"/>
    <w:rsid w:val="00DB47AB"/>
    <w:rsid w:val="00DC0794"/>
    <w:rsid w:val="00DC56BC"/>
    <w:rsid w:val="00DD0AEE"/>
    <w:rsid w:val="00DE1626"/>
    <w:rsid w:val="00DF30DA"/>
    <w:rsid w:val="00E064CA"/>
    <w:rsid w:val="00E172D3"/>
    <w:rsid w:val="00E3765B"/>
    <w:rsid w:val="00E62935"/>
    <w:rsid w:val="00E727D1"/>
    <w:rsid w:val="00E8732E"/>
    <w:rsid w:val="00E9637E"/>
    <w:rsid w:val="00ED1EE1"/>
    <w:rsid w:val="00EE43D5"/>
    <w:rsid w:val="00F22789"/>
    <w:rsid w:val="00F30D74"/>
    <w:rsid w:val="00F977DA"/>
    <w:rsid w:val="00FB107D"/>
    <w:rsid w:val="00FB7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33"/>
    <w:pPr>
      <w:widowControl w:val="0"/>
      <w:suppressAutoHyphens/>
      <w:spacing w:line="100" w:lineRule="atLeast"/>
      <w:ind w:left="0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485333"/>
    <w:pPr>
      <w:keepNext/>
      <w:spacing w:before="240" w:after="120"/>
    </w:pPr>
    <w:rPr>
      <w:sz w:val="28"/>
      <w:szCs w:val="28"/>
    </w:rPr>
  </w:style>
  <w:style w:type="character" w:customStyle="1" w:styleId="a5">
    <w:name w:val="Название Знак"/>
    <w:basedOn w:val="a0"/>
    <w:link w:val="a3"/>
    <w:uiPriority w:val="99"/>
    <w:rsid w:val="00485333"/>
    <w:rPr>
      <w:rFonts w:ascii="Arial" w:eastAsia="Times New Roman" w:hAnsi="Arial" w:cs="Arial"/>
      <w:sz w:val="28"/>
      <w:szCs w:val="28"/>
      <w:lang w:eastAsia="ar-SA"/>
    </w:rPr>
  </w:style>
  <w:style w:type="paragraph" w:styleId="a6">
    <w:name w:val="Body Text Indent"/>
    <w:basedOn w:val="a"/>
    <w:link w:val="a7"/>
    <w:uiPriority w:val="99"/>
    <w:rsid w:val="0048533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485333"/>
    <w:rPr>
      <w:rFonts w:ascii="Arial" w:eastAsia="Times New Roman" w:hAnsi="Arial" w:cs="Arial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rsid w:val="004853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5333"/>
    <w:rPr>
      <w:rFonts w:ascii="Arial" w:eastAsia="Times New Roman" w:hAnsi="Arial" w:cs="Arial"/>
      <w:sz w:val="20"/>
      <w:szCs w:val="20"/>
      <w:lang w:eastAsia="ar-SA"/>
    </w:rPr>
  </w:style>
  <w:style w:type="character" w:styleId="aa">
    <w:name w:val="page number"/>
    <w:uiPriority w:val="99"/>
    <w:rsid w:val="00485333"/>
    <w:rPr>
      <w:rFonts w:cs="Times New Roman"/>
    </w:rPr>
  </w:style>
  <w:style w:type="paragraph" w:styleId="a4">
    <w:name w:val="Body Text"/>
    <w:basedOn w:val="a"/>
    <w:link w:val="ab"/>
    <w:uiPriority w:val="99"/>
    <w:semiHidden/>
    <w:unhideWhenUsed/>
    <w:rsid w:val="00485333"/>
    <w:pPr>
      <w:spacing w:after="120"/>
    </w:pPr>
  </w:style>
  <w:style w:type="character" w:customStyle="1" w:styleId="ab">
    <w:name w:val="Основной текст Знак"/>
    <w:basedOn w:val="a0"/>
    <w:link w:val="a4"/>
    <w:uiPriority w:val="99"/>
    <w:semiHidden/>
    <w:rsid w:val="00485333"/>
    <w:rPr>
      <w:rFonts w:ascii="Arial" w:eastAsia="Times New Roman" w:hAnsi="Arial" w:cs="Arial"/>
      <w:sz w:val="20"/>
      <w:szCs w:val="20"/>
      <w:lang w:eastAsia="ar-SA"/>
    </w:rPr>
  </w:style>
  <w:style w:type="paragraph" w:styleId="ac">
    <w:name w:val="List Paragraph"/>
    <w:basedOn w:val="a"/>
    <w:uiPriority w:val="34"/>
    <w:qFormat/>
    <w:rsid w:val="006C66F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F30D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30DA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rmal">
    <w:name w:val="ConsPlusNormal"/>
    <w:rsid w:val="00C8149F"/>
    <w:pPr>
      <w:widowControl w:val="0"/>
      <w:autoSpaceDE w:val="0"/>
      <w:autoSpaceDN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004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0048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nformat">
    <w:name w:val="ConsPlusNonformat"/>
    <w:uiPriority w:val="99"/>
    <w:rsid w:val="007E5753"/>
    <w:pPr>
      <w:widowControl w:val="0"/>
      <w:autoSpaceDE w:val="0"/>
      <w:autoSpaceDN w:val="0"/>
      <w:adjustRightInd w:val="0"/>
      <w:ind w:left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4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513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137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SPB&amp;n=301872&amp;dst=10057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00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9953&amp;dst=100068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37" TargetMode="External"/><Relationship Id="rId14" Type="http://schemas.openxmlformats.org/officeDocument/2006/relationships/hyperlink" Target="https://login.consultant.ru/link/?req=doc&amp;base=LAW&amp;n=501319&amp;dst=1003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4796B-4661-4E38-9C9F-4E0DB550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cp:lastPrinted>2025-12-01T09:41:00Z</cp:lastPrinted>
  <dcterms:created xsi:type="dcterms:W3CDTF">2025-12-12T08:10:00Z</dcterms:created>
  <dcterms:modified xsi:type="dcterms:W3CDTF">2025-12-12T08:10:00Z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e6a62ad3-641f-4863-9c6d-a5790aa5dbe1</vt:lpwstr>
  </property>
</Properties>
</file>