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7F3" w:rsidRPr="009B143A" w:rsidRDefault="00FE07F3" w:rsidP="00FE07F3">
      <w:pPr>
        <w:jc w:val="center"/>
        <w:rPr>
          <w:b/>
          <w:sz w:val="22"/>
          <w:szCs w:val="22"/>
        </w:rPr>
      </w:pPr>
      <w:r w:rsidRPr="00DB355D">
        <w:rPr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-472440</wp:posOffset>
            </wp:positionV>
            <wp:extent cx="607695" cy="781050"/>
            <wp:effectExtent l="19050" t="0" r="1905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FE07F3" w:rsidRPr="009B143A" w:rsidRDefault="00FE07F3" w:rsidP="00FE07F3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FE07F3" w:rsidRPr="009B143A" w:rsidRDefault="00FE07F3" w:rsidP="00FE07F3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ПЯТЫЙ</w:t>
      </w:r>
      <w:r w:rsidRPr="009B143A">
        <w:rPr>
          <w:b/>
          <w:sz w:val="22"/>
          <w:szCs w:val="22"/>
        </w:rPr>
        <w:t xml:space="preserve"> СОЗЫВ)</w:t>
      </w:r>
    </w:p>
    <w:p w:rsidR="00FE07F3" w:rsidRDefault="00081A29" w:rsidP="00FE07F3">
      <w:pPr>
        <w:jc w:val="center"/>
        <w:rPr>
          <w:b/>
          <w:sz w:val="24"/>
        </w:rPr>
      </w:pPr>
      <w:r w:rsidRPr="00081A29">
        <w:rPr>
          <w:noProof/>
        </w:rPr>
        <w:pict>
          <v:line id="Прямая соединительная линия 1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FE07F3" w:rsidRPr="009B143A" w:rsidRDefault="00FE07F3" w:rsidP="00FE07F3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 xml:space="preserve">Р Е </w:t>
      </w:r>
      <w:proofErr w:type="gramStart"/>
      <w:r w:rsidRPr="009B143A">
        <w:rPr>
          <w:b/>
          <w:spacing w:val="20"/>
          <w:sz w:val="40"/>
          <w:szCs w:val="40"/>
        </w:rPr>
        <w:t>Ш</w:t>
      </w:r>
      <w:proofErr w:type="gramEnd"/>
      <w:r w:rsidRPr="009B143A">
        <w:rPr>
          <w:b/>
          <w:spacing w:val="20"/>
          <w:sz w:val="40"/>
          <w:szCs w:val="40"/>
        </w:rPr>
        <w:t xml:space="preserve"> Е Н И Е</w:t>
      </w:r>
    </w:p>
    <w:p w:rsidR="004C136F" w:rsidRDefault="004C136F" w:rsidP="00FE07F3">
      <w:pPr>
        <w:jc w:val="right"/>
        <w:rPr>
          <w:b/>
          <w:bCs/>
          <w:sz w:val="28"/>
          <w:szCs w:val="28"/>
          <w:u w:val="single"/>
        </w:rPr>
      </w:pPr>
    </w:p>
    <w:p w:rsidR="004C136F" w:rsidRDefault="004C136F" w:rsidP="004C136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13D">
        <w:rPr>
          <w:rFonts w:ascii="Times New Roman" w:hAnsi="Times New Roman" w:cs="Times New Roman"/>
          <w:b/>
          <w:sz w:val="28"/>
          <w:szCs w:val="28"/>
        </w:rPr>
        <w:t>от 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7413D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7413D">
        <w:rPr>
          <w:rFonts w:ascii="Times New Roman" w:hAnsi="Times New Roman" w:cs="Times New Roman"/>
          <w:b/>
          <w:sz w:val="28"/>
          <w:szCs w:val="28"/>
        </w:rPr>
        <w:t xml:space="preserve">.2026 года  №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C06D13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</w:p>
    <w:p w:rsidR="008D6033" w:rsidRPr="00A7413D" w:rsidRDefault="008D6033" w:rsidP="004C136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6948"/>
      </w:tblGrid>
      <w:tr w:rsidR="008D6033" w:rsidRPr="00C65736" w:rsidTr="00D545F8">
        <w:tc>
          <w:tcPr>
            <w:tcW w:w="6948" w:type="dxa"/>
          </w:tcPr>
          <w:p w:rsidR="008D6033" w:rsidRPr="002B1FEA" w:rsidRDefault="008D6033" w:rsidP="008D603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2B1FEA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 xml:space="preserve">О </w:t>
            </w:r>
            <w:proofErr w:type="gramStart"/>
            <w:r>
              <w:rPr>
                <w:b/>
                <w:sz w:val="28"/>
                <w:szCs w:val="28"/>
              </w:rPr>
              <w:t>внесении</w:t>
            </w:r>
            <w:proofErr w:type="gramEnd"/>
            <w:r>
              <w:rPr>
                <w:b/>
                <w:sz w:val="28"/>
                <w:szCs w:val="28"/>
              </w:rPr>
              <w:t xml:space="preserve"> изменений в решение совета депутатов от 25 марта 2015 года № 54 «</w:t>
            </w:r>
            <w:r w:rsidRPr="002B1FEA">
              <w:rPr>
                <w:b/>
                <w:sz w:val="28"/>
                <w:szCs w:val="28"/>
              </w:rPr>
              <w:t>Об утверждении «Положения о порядке установки</w:t>
            </w:r>
            <w:r>
              <w:rPr>
                <w:b/>
                <w:sz w:val="28"/>
                <w:szCs w:val="28"/>
              </w:rPr>
              <w:t xml:space="preserve">, обеспечении сохранности и демонтаже мемориальных досок и </w:t>
            </w:r>
            <w:r>
              <w:rPr>
                <w:b/>
                <w:bCs/>
                <w:sz w:val="28"/>
                <w:szCs w:val="28"/>
              </w:rPr>
              <w:t xml:space="preserve">памятных знаков </w:t>
            </w:r>
            <w:r w:rsidRPr="002B1FEA">
              <w:rPr>
                <w:b/>
                <w:sz w:val="28"/>
                <w:szCs w:val="28"/>
              </w:rPr>
              <w:t xml:space="preserve">на территории муниципального образования </w:t>
            </w:r>
            <w:proofErr w:type="spellStart"/>
            <w:r w:rsidRPr="002B1FEA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Pr="002B1FEA">
              <w:rPr>
                <w:b/>
                <w:sz w:val="28"/>
                <w:szCs w:val="28"/>
              </w:rPr>
              <w:t xml:space="preserve"> городской округ Ленинградской области»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</w:tbl>
    <w:p w:rsidR="008D6033" w:rsidRPr="00BB7E1C" w:rsidRDefault="008D6033" w:rsidP="008D6033">
      <w:pPr>
        <w:pStyle w:val="a9"/>
        <w:ind w:firstLine="709"/>
        <w:jc w:val="both"/>
        <w:rPr>
          <w:rFonts w:ascii="Times New Roman" w:hAnsi="Times New Roman" w:cs="Times New Roman"/>
        </w:rPr>
      </w:pPr>
    </w:p>
    <w:p w:rsidR="008D6033" w:rsidRPr="00BB7E1C" w:rsidRDefault="008D6033" w:rsidP="008D6033">
      <w:pPr>
        <w:pStyle w:val="a9"/>
        <w:ind w:firstLine="709"/>
        <w:jc w:val="both"/>
        <w:rPr>
          <w:rFonts w:ascii="Times New Roman" w:hAnsi="Times New Roman" w:cs="Times New Roman"/>
        </w:rPr>
      </w:pPr>
    </w:p>
    <w:p w:rsidR="008D6033" w:rsidRPr="008D6033" w:rsidRDefault="008D6033" w:rsidP="008D6033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6033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правовых актов совета депутатов </w:t>
      </w:r>
      <w:proofErr w:type="spellStart"/>
      <w:r w:rsidRPr="008D6033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8D6033">
        <w:rPr>
          <w:rFonts w:ascii="Times New Roman" w:hAnsi="Times New Roman" w:cs="Times New Roman"/>
          <w:sz w:val="24"/>
          <w:szCs w:val="24"/>
        </w:rPr>
        <w:t xml:space="preserve"> городского округа в соответствие федеральному законодательству и руководствуясь частью 2 статьи 91 Федерального закона от 20 марта 2025 года 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8D6033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8D6033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proofErr w:type="gramEnd"/>
    </w:p>
    <w:p w:rsidR="008D6033" w:rsidRPr="008D6033" w:rsidRDefault="008D6033" w:rsidP="008D6033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6033" w:rsidRPr="006D0BC7" w:rsidRDefault="008D6033" w:rsidP="008D6033">
      <w:pPr>
        <w:pStyle w:val="a9"/>
        <w:ind w:firstLine="709"/>
        <w:jc w:val="center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 xml:space="preserve">Р Е </w:t>
      </w:r>
      <w:proofErr w:type="gramStart"/>
      <w:r w:rsidRPr="006D0BC7">
        <w:rPr>
          <w:rFonts w:ascii="Times New Roman" w:hAnsi="Times New Roman" w:cs="Times New Roman"/>
        </w:rPr>
        <w:t>Ш</w:t>
      </w:r>
      <w:proofErr w:type="gramEnd"/>
      <w:r w:rsidRPr="006D0BC7">
        <w:rPr>
          <w:rFonts w:ascii="Times New Roman" w:hAnsi="Times New Roman" w:cs="Times New Roman"/>
        </w:rPr>
        <w:t xml:space="preserve"> И Л:</w:t>
      </w:r>
    </w:p>
    <w:p w:rsidR="008D6033" w:rsidRPr="006D0BC7" w:rsidRDefault="008D6033" w:rsidP="008D6033">
      <w:pPr>
        <w:pStyle w:val="a9"/>
        <w:ind w:firstLine="709"/>
        <w:jc w:val="both"/>
        <w:rPr>
          <w:rFonts w:ascii="Times New Roman" w:hAnsi="Times New Roman" w:cs="Times New Roman"/>
        </w:rPr>
      </w:pPr>
    </w:p>
    <w:p w:rsidR="008D6033" w:rsidRPr="008D6033" w:rsidRDefault="008D6033" w:rsidP="008D6033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033">
        <w:rPr>
          <w:rFonts w:ascii="Times New Roman" w:hAnsi="Times New Roman" w:cs="Times New Roman"/>
          <w:sz w:val="24"/>
          <w:szCs w:val="24"/>
        </w:rPr>
        <w:t xml:space="preserve">1. Внести изменение в решение совета депутатов от 25 марта 2015 года N 54 «Об утверждении «Положения о порядке установки, обеспечении сохранности и демонтаже мемориальных досок и памятных знаков на территории муниципального образования </w:t>
      </w:r>
      <w:proofErr w:type="spellStart"/>
      <w:r w:rsidRPr="008D6033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8D6033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области», изложив его преамбулу в новой редакции:</w:t>
      </w:r>
    </w:p>
    <w:p w:rsidR="008D6033" w:rsidRPr="008D6033" w:rsidRDefault="008D6033" w:rsidP="008D6033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8D603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20 марта 2025 года N 33-ФЗ «Об общих принципах организации местного самоуправления в единой системе публичной власти», Уставом муниципального образования </w:t>
      </w:r>
      <w:proofErr w:type="spellStart"/>
      <w:r w:rsidRPr="008D6033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8D6033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области, совет депутатов муниципального образования </w:t>
      </w:r>
      <w:proofErr w:type="spellStart"/>
      <w:r w:rsidRPr="008D6033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8D6033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области»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D60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D6033" w:rsidRPr="008D6033" w:rsidRDefault="008D6033" w:rsidP="008D6033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6033" w:rsidRPr="008D6033" w:rsidRDefault="008D6033" w:rsidP="008D6033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033">
        <w:rPr>
          <w:rFonts w:ascii="Times New Roman" w:hAnsi="Times New Roman" w:cs="Times New Roman"/>
          <w:sz w:val="24"/>
          <w:szCs w:val="24"/>
        </w:rPr>
        <w:t xml:space="preserve">2. Внести изменение в «Положение о порядке установки, обеспечении сохранности и демонтаже мемориальных досок и памятных знаков на территории муниципального образования </w:t>
      </w:r>
      <w:proofErr w:type="spellStart"/>
      <w:r w:rsidRPr="008D6033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8D6033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области», изложив пункт 1.1 в новой редакции:</w:t>
      </w:r>
    </w:p>
    <w:p w:rsidR="008D6033" w:rsidRPr="008D6033" w:rsidRDefault="008D6033" w:rsidP="008D6033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D6033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8D6033">
        <w:rPr>
          <w:rFonts w:ascii="Times New Roman" w:hAnsi="Times New Roman" w:cs="Times New Roman"/>
          <w:sz w:val="24"/>
          <w:szCs w:val="24"/>
        </w:rPr>
        <w:t xml:space="preserve">Настоящее Положение на основании Федерального закона от 20 марта 2025 года N 33-ФЗ «Об общих принципах организации местного самоуправления в единой системе публичной власти», Устава муниципального образования </w:t>
      </w:r>
      <w:proofErr w:type="spellStart"/>
      <w:r w:rsidRPr="008D6033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8D6033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и определяет порядок установки, обеспечении сохранности и демонтажа мемориальных досок и памятных знаков на территории муниципального образования </w:t>
      </w:r>
      <w:proofErr w:type="spellStart"/>
      <w:r w:rsidRPr="008D6033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8D6033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(далее – </w:t>
      </w:r>
      <w:proofErr w:type="spellStart"/>
      <w:r w:rsidRPr="008D6033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8D6033">
        <w:rPr>
          <w:rFonts w:ascii="Times New Roman" w:hAnsi="Times New Roman" w:cs="Times New Roman"/>
          <w:sz w:val="24"/>
          <w:szCs w:val="24"/>
        </w:rPr>
        <w:t xml:space="preserve"> городской округ)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D60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D6033" w:rsidRDefault="008D6033" w:rsidP="008D6033">
      <w:pPr>
        <w:pStyle w:val="a9"/>
        <w:ind w:firstLine="709"/>
        <w:jc w:val="both"/>
        <w:rPr>
          <w:rFonts w:ascii="Times New Roman" w:hAnsi="Times New Roman" w:cs="Times New Roman"/>
        </w:rPr>
      </w:pPr>
    </w:p>
    <w:p w:rsidR="008D6033" w:rsidRPr="008D6033" w:rsidRDefault="008D6033" w:rsidP="008D6033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033">
        <w:rPr>
          <w:rFonts w:ascii="Times New Roman" w:hAnsi="Times New Roman" w:cs="Times New Roman"/>
          <w:sz w:val="24"/>
          <w:szCs w:val="24"/>
        </w:rPr>
        <w:lastRenderedPageBreak/>
        <w:t>3.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8D6033" w:rsidRPr="00FC5AD6" w:rsidRDefault="008D6033" w:rsidP="008D6033">
      <w:pPr>
        <w:pStyle w:val="a9"/>
        <w:ind w:firstLine="709"/>
        <w:jc w:val="both"/>
        <w:rPr>
          <w:rFonts w:ascii="Times New Roman" w:hAnsi="Times New Roman" w:cs="Times New Roman"/>
        </w:rPr>
      </w:pPr>
    </w:p>
    <w:p w:rsidR="008D6033" w:rsidRDefault="008D6033" w:rsidP="008D6033">
      <w:pPr>
        <w:pStyle w:val="a9"/>
        <w:ind w:firstLine="709"/>
        <w:jc w:val="both"/>
        <w:rPr>
          <w:rFonts w:ascii="Times New Roman" w:hAnsi="Times New Roman" w:cs="Times New Roman"/>
        </w:rPr>
      </w:pPr>
    </w:p>
    <w:p w:rsidR="00FE07F3" w:rsidRDefault="00FE07F3" w:rsidP="00FE07F3">
      <w:pPr>
        <w:jc w:val="center"/>
        <w:rPr>
          <w:sz w:val="24"/>
        </w:rPr>
      </w:pPr>
    </w:p>
    <w:p w:rsidR="00FE07F3" w:rsidRDefault="00C604D7" w:rsidP="00ED6142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</w:t>
      </w:r>
      <w:r w:rsidR="00FE07F3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я</w:t>
      </w:r>
      <w:r w:rsidR="00FE07F3">
        <w:rPr>
          <w:b/>
          <w:sz w:val="28"/>
          <w:szCs w:val="28"/>
        </w:rPr>
        <w:t xml:space="preserve"> совета депутатов</w:t>
      </w:r>
    </w:p>
    <w:p w:rsidR="00FE07F3" w:rsidRDefault="00FE07F3" w:rsidP="00ED6142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Сосновоборского</w:t>
      </w:r>
      <w:proofErr w:type="spellEnd"/>
      <w:r>
        <w:rPr>
          <w:b/>
          <w:sz w:val="28"/>
          <w:szCs w:val="28"/>
        </w:rPr>
        <w:t xml:space="preserve"> городского округа                         </w:t>
      </w:r>
      <w:r w:rsidR="00ED6142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</w:t>
      </w:r>
      <w:r w:rsidR="00C604D7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.</w:t>
      </w:r>
      <w:r w:rsidR="00C604D7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. </w:t>
      </w:r>
      <w:r w:rsidR="00C604D7">
        <w:rPr>
          <w:b/>
          <w:sz w:val="28"/>
          <w:szCs w:val="28"/>
        </w:rPr>
        <w:t>Гредасов</w:t>
      </w:r>
    </w:p>
    <w:p w:rsidR="00C604D7" w:rsidRDefault="00C604D7" w:rsidP="00FE07F3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07F3" w:rsidRDefault="00FE07F3" w:rsidP="00FE07F3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142" w:rsidRDefault="00ED6142" w:rsidP="00FE07F3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07F3" w:rsidRDefault="00FE07F3" w:rsidP="00ED6142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Сосновоборского</w:t>
      </w:r>
      <w:proofErr w:type="spellEnd"/>
    </w:p>
    <w:p w:rsidR="00FE07F3" w:rsidRDefault="00FE07F3" w:rsidP="00ED6142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                                                               </w:t>
      </w:r>
      <w:r w:rsidR="00ED6142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М.В. Воронков</w:t>
      </w:r>
    </w:p>
    <w:sectPr w:rsidR="00FE07F3" w:rsidSect="00DB35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F49" w:rsidRDefault="005E5F49">
      <w:r>
        <w:separator/>
      </w:r>
    </w:p>
  </w:endnote>
  <w:endnote w:type="continuationSeparator" w:id="0">
    <w:p w:rsidR="005E5F49" w:rsidRDefault="005E5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66D" w:rsidRDefault="00D7466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66D" w:rsidRDefault="00D7466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66D" w:rsidRDefault="00D7466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F49" w:rsidRDefault="005E5F49">
      <w:r>
        <w:separator/>
      </w:r>
    </w:p>
  </w:footnote>
  <w:footnote w:type="continuationSeparator" w:id="0">
    <w:p w:rsidR="005E5F49" w:rsidRDefault="005E5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66D" w:rsidRDefault="00D7466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CE6" w:rsidRDefault="005E5F4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66D" w:rsidRDefault="00D7466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6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44339f9e-beff-471c-b054-2dd4923e8f63"/>
  </w:docVars>
  <w:rsids>
    <w:rsidRoot w:val="00FE07F3"/>
    <w:rsid w:val="00081A29"/>
    <w:rsid w:val="002E4D4D"/>
    <w:rsid w:val="003F70BC"/>
    <w:rsid w:val="004C136F"/>
    <w:rsid w:val="005E5F49"/>
    <w:rsid w:val="00610D6B"/>
    <w:rsid w:val="007B4697"/>
    <w:rsid w:val="0080785A"/>
    <w:rsid w:val="008D6033"/>
    <w:rsid w:val="00C06D13"/>
    <w:rsid w:val="00C604D7"/>
    <w:rsid w:val="00D7466D"/>
    <w:rsid w:val="00ED12C1"/>
    <w:rsid w:val="00ED6142"/>
    <w:rsid w:val="00EF75B4"/>
    <w:rsid w:val="00FE0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E07F3"/>
    <w:pPr>
      <w:ind w:firstLine="709"/>
      <w:jc w:val="both"/>
    </w:pPr>
    <w:rPr>
      <w:rFonts w:ascii="Arial" w:hAnsi="Arial"/>
      <w:sz w:val="24"/>
    </w:rPr>
  </w:style>
  <w:style w:type="character" w:customStyle="1" w:styleId="a4">
    <w:name w:val="Основной текст с отступом Знак"/>
    <w:basedOn w:val="a0"/>
    <w:link w:val="a3"/>
    <w:rsid w:val="00FE07F3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E07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07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E07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07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FE07F3"/>
    <w:pPr>
      <w:spacing w:after="0" w:line="240" w:lineRule="auto"/>
    </w:pPr>
  </w:style>
  <w:style w:type="table" w:styleId="aa">
    <w:name w:val="Table Grid"/>
    <w:basedOn w:val="a1"/>
    <w:uiPriority w:val="39"/>
    <w:rsid w:val="00FE07F3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cp:lastPrinted>2026-07-03T12:07:00Z</cp:lastPrinted>
  <dcterms:created xsi:type="dcterms:W3CDTF">2026-07-03T12:28:00Z</dcterms:created>
  <dcterms:modified xsi:type="dcterms:W3CDTF">2026-07-03T12:28:00Z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44339f9e-beff-471c-b054-2dd4923e8f63</vt:lpwstr>
  </property>
</Properties>
</file>