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08503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1021D6" w:rsidP="00762166">
      <w:pPr>
        <w:jc w:val="center"/>
        <w:rPr>
          <w:b/>
          <w:spacing w:val="20"/>
          <w:sz w:val="32"/>
        </w:rPr>
      </w:pPr>
      <w:r w:rsidRPr="001021D6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</w:t>
      </w:r>
      <w:r w:rsidR="00A35A52">
        <w:rPr>
          <w:sz w:val="24"/>
        </w:rPr>
        <w:t xml:space="preserve">      </w:t>
      </w:r>
      <w:r>
        <w:rPr>
          <w:sz w:val="24"/>
        </w:rPr>
        <w:t xml:space="preserve">  </w:t>
      </w:r>
      <w:r w:rsidR="00762166">
        <w:rPr>
          <w:sz w:val="24"/>
        </w:rPr>
        <w:t xml:space="preserve">от </w:t>
      </w:r>
      <w:r w:rsidR="00A35A52">
        <w:rPr>
          <w:sz w:val="24"/>
        </w:rPr>
        <w:t xml:space="preserve"> 28/02/2024 № 480</w:t>
      </w:r>
    </w:p>
    <w:p w:rsidR="00A35A52" w:rsidRDefault="00A35A52" w:rsidP="009F2909">
      <w:pPr>
        <w:rPr>
          <w:sz w:val="24"/>
        </w:rPr>
      </w:pPr>
    </w:p>
    <w:p w:rsidR="00A35A52" w:rsidRPr="00D63201" w:rsidRDefault="00A35A52" w:rsidP="00A35A52">
      <w:pPr>
        <w:rPr>
          <w:sz w:val="24"/>
          <w:szCs w:val="24"/>
        </w:rPr>
      </w:pPr>
      <w:bookmarkStart w:id="0" w:name="_GoBack"/>
      <w:bookmarkStart w:id="1" w:name="OLE_LINK4"/>
      <w:bookmarkStart w:id="2" w:name="OLE_LINK5"/>
      <w:r w:rsidRPr="00D63201">
        <w:rPr>
          <w:sz w:val="24"/>
          <w:szCs w:val="24"/>
        </w:rPr>
        <w:t xml:space="preserve">Об утверждении детального плана реализации </w:t>
      </w:r>
    </w:p>
    <w:p w:rsidR="00A35A52" w:rsidRPr="00D63201" w:rsidRDefault="00A35A52" w:rsidP="00A35A52">
      <w:pPr>
        <w:rPr>
          <w:sz w:val="24"/>
          <w:szCs w:val="24"/>
        </w:rPr>
      </w:pPr>
      <w:r w:rsidRPr="00D63201">
        <w:rPr>
          <w:sz w:val="24"/>
          <w:szCs w:val="24"/>
        </w:rPr>
        <w:t>муниципальной программы «Развитие информационного</w:t>
      </w:r>
    </w:p>
    <w:p w:rsidR="00A35A52" w:rsidRPr="00D63201" w:rsidRDefault="00A35A52" w:rsidP="00A35A52">
      <w:pPr>
        <w:rPr>
          <w:sz w:val="24"/>
          <w:szCs w:val="24"/>
        </w:rPr>
      </w:pPr>
      <w:r w:rsidRPr="00D63201">
        <w:rPr>
          <w:sz w:val="24"/>
          <w:szCs w:val="24"/>
        </w:rPr>
        <w:t>общества в Сосновоборском городском округе на</w:t>
      </w:r>
    </w:p>
    <w:p w:rsidR="00A35A52" w:rsidRPr="00D63201" w:rsidRDefault="00A35A52" w:rsidP="00A35A52">
      <w:pPr>
        <w:rPr>
          <w:sz w:val="24"/>
          <w:szCs w:val="24"/>
        </w:rPr>
      </w:pPr>
      <w:r w:rsidRPr="00D63201">
        <w:rPr>
          <w:sz w:val="24"/>
          <w:szCs w:val="24"/>
        </w:rPr>
        <w:t>2014-2030 годы» на 2024 год</w:t>
      </w:r>
    </w:p>
    <w:bookmarkEnd w:id="0"/>
    <w:p w:rsidR="00A35A52" w:rsidRPr="00D63201" w:rsidRDefault="00A35A52" w:rsidP="00A35A52">
      <w:pPr>
        <w:rPr>
          <w:sz w:val="24"/>
          <w:szCs w:val="24"/>
        </w:rPr>
      </w:pPr>
    </w:p>
    <w:p w:rsidR="00A35A52" w:rsidRPr="00D63201" w:rsidRDefault="00A35A52" w:rsidP="00A35A52">
      <w:pPr>
        <w:rPr>
          <w:sz w:val="24"/>
          <w:szCs w:val="24"/>
        </w:rPr>
      </w:pPr>
    </w:p>
    <w:p w:rsidR="00A35A52" w:rsidRPr="00D63201" w:rsidRDefault="00A35A52" w:rsidP="00A35A52">
      <w:pPr>
        <w:rPr>
          <w:sz w:val="24"/>
          <w:szCs w:val="24"/>
        </w:rPr>
      </w:pPr>
    </w:p>
    <w:bookmarkEnd w:id="1"/>
    <w:bookmarkEnd w:id="2"/>
    <w:p w:rsidR="00A35A52" w:rsidRPr="00D63201" w:rsidRDefault="00A35A52" w:rsidP="00A35A52">
      <w:pPr>
        <w:ind w:firstLine="709"/>
        <w:jc w:val="both"/>
        <w:rPr>
          <w:sz w:val="24"/>
          <w:szCs w:val="24"/>
        </w:rPr>
      </w:pPr>
      <w:r w:rsidRPr="00D63201">
        <w:rPr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 </w:t>
      </w:r>
      <w:r>
        <w:rPr>
          <w:sz w:val="24"/>
          <w:szCs w:val="24"/>
        </w:rPr>
        <w:t xml:space="preserve">                                 </w:t>
      </w:r>
      <w:r w:rsidRPr="00D63201">
        <w:rPr>
          <w:sz w:val="24"/>
          <w:szCs w:val="24"/>
        </w:rPr>
        <w:t xml:space="preserve">(с изменениями от 14.11.2023 № 3167, от 29.12.2023 № 3626), решением совета депутатов Сосновоборского городского округа от 13.12.2023 № 166 «О бюджете Сосновоборского городского округа на 2024 год и на плановый период 2025 и 2026 годов», администрация Сосновоборского городского округа </w:t>
      </w:r>
      <w:r w:rsidRPr="00D63201">
        <w:rPr>
          <w:b/>
          <w:bCs/>
          <w:sz w:val="24"/>
          <w:szCs w:val="24"/>
        </w:rPr>
        <w:t>п о с т а н о в л я е т :</w:t>
      </w:r>
    </w:p>
    <w:p w:rsidR="00A35A52" w:rsidRPr="00D63201" w:rsidRDefault="00A35A52" w:rsidP="00A35A52">
      <w:pPr>
        <w:ind w:firstLine="709"/>
        <w:jc w:val="both"/>
        <w:rPr>
          <w:sz w:val="24"/>
          <w:szCs w:val="24"/>
        </w:rPr>
      </w:pPr>
    </w:p>
    <w:p w:rsidR="00A35A52" w:rsidRDefault="00A35A52" w:rsidP="00A35A52">
      <w:pPr>
        <w:ind w:firstLine="708"/>
        <w:jc w:val="both"/>
        <w:rPr>
          <w:sz w:val="24"/>
          <w:szCs w:val="24"/>
        </w:rPr>
      </w:pPr>
      <w:r w:rsidRPr="00D63201">
        <w:rPr>
          <w:sz w:val="24"/>
          <w:szCs w:val="24"/>
        </w:rPr>
        <w:t>1. Утвердить детальный план реализации муниципальной программы «Развитие информационного общества в Сосновоборском городском округе на 2014-2030 годы»</w:t>
      </w:r>
      <w:r w:rsidRPr="00D63201">
        <w:rPr>
          <w:szCs w:val="24"/>
        </w:rPr>
        <w:t xml:space="preserve"> </w:t>
      </w:r>
      <w:r w:rsidRPr="00D63201">
        <w:rPr>
          <w:sz w:val="24"/>
          <w:szCs w:val="24"/>
        </w:rPr>
        <w:t>на 2024 год (Приложение).</w:t>
      </w:r>
    </w:p>
    <w:p w:rsidR="00A35A52" w:rsidRPr="00D63201" w:rsidRDefault="00A35A52" w:rsidP="00A35A52">
      <w:pPr>
        <w:ind w:firstLine="708"/>
        <w:jc w:val="both"/>
        <w:rPr>
          <w:szCs w:val="24"/>
        </w:rPr>
      </w:pPr>
    </w:p>
    <w:p w:rsidR="00A35A52" w:rsidRDefault="00A35A52" w:rsidP="00A35A52">
      <w:pPr>
        <w:ind w:firstLine="709"/>
        <w:jc w:val="both"/>
        <w:rPr>
          <w:sz w:val="24"/>
          <w:szCs w:val="24"/>
        </w:rPr>
      </w:pPr>
      <w:r w:rsidRPr="00D63201">
        <w:rPr>
          <w:sz w:val="24"/>
          <w:szCs w:val="24"/>
        </w:rPr>
        <w:t>2. Настоящее постановление вступает в силу со дня подписания.</w:t>
      </w:r>
    </w:p>
    <w:p w:rsidR="00A35A52" w:rsidRPr="00D63201" w:rsidRDefault="00A35A52" w:rsidP="00A35A52">
      <w:pPr>
        <w:ind w:firstLine="709"/>
        <w:jc w:val="both"/>
        <w:rPr>
          <w:sz w:val="24"/>
          <w:szCs w:val="24"/>
        </w:rPr>
      </w:pPr>
    </w:p>
    <w:p w:rsidR="00A35A52" w:rsidRPr="00D63201" w:rsidRDefault="00A35A52" w:rsidP="00A35A52">
      <w:pPr>
        <w:ind w:firstLine="709"/>
        <w:jc w:val="both"/>
        <w:rPr>
          <w:sz w:val="24"/>
          <w:szCs w:val="24"/>
        </w:rPr>
      </w:pPr>
      <w:r w:rsidRPr="00D63201">
        <w:rPr>
          <w:sz w:val="24"/>
          <w:szCs w:val="24"/>
        </w:rPr>
        <w:t>3. Контроль исполнения настоящего постановления возложить на заместителя главы администрации по безопасности, правопорядку и организационным вопросам Рахматова А.Ю.</w:t>
      </w:r>
    </w:p>
    <w:p w:rsidR="00A35A52" w:rsidRPr="00D63201" w:rsidRDefault="00A35A52" w:rsidP="00A35A52">
      <w:pPr>
        <w:ind w:firstLine="1134"/>
        <w:jc w:val="both"/>
        <w:rPr>
          <w:sz w:val="24"/>
          <w:szCs w:val="24"/>
        </w:rPr>
      </w:pPr>
    </w:p>
    <w:p w:rsidR="00A35A52" w:rsidRPr="00D63201" w:rsidRDefault="00A35A52" w:rsidP="00A35A52">
      <w:pPr>
        <w:ind w:firstLine="1134"/>
        <w:jc w:val="both"/>
        <w:rPr>
          <w:sz w:val="24"/>
          <w:szCs w:val="24"/>
        </w:rPr>
      </w:pPr>
    </w:p>
    <w:p w:rsidR="00A35A52" w:rsidRPr="00D63201" w:rsidRDefault="00A35A52" w:rsidP="00A35A52">
      <w:pPr>
        <w:ind w:firstLine="1134"/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  <w:r w:rsidRPr="00D63201">
        <w:rPr>
          <w:sz w:val="24"/>
          <w:szCs w:val="24"/>
        </w:rPr>
        <w:t xml:space="preserve">Глава </w:t>
      </w:r>
      <w:r w:rsidRPr="00D63201">
        <w:rPr>
          <w:bCs/>
          <w:sz w:val="24"/>
          <w:szCs w:val="24"/>
        </w:rPr>
        <w:t>Сосновоборского городского округа</w:t>
      </w:r>
      <w:r w:rsidRPr="00D63201">
        <w:rPr>
          <w:sz w:val="24"/>
          <w:szCs w:val="24"/>
        </w:rPr>
        <w:tab/>
      </w:r>
      <w:r w:rsidRPr="00D63201">
        <w:rPr>
          <w:sz w:val="24"/>
          <w:szCs w:val="24"/>
        </w:rPr>
        <w:tab/>
      </w:r>
      <w:r w:rsidRPr="00D63201">
        <w:rPr>
          <w:sz w:val="24"/>
          <w:szCs w:val="24"/>
        </w:rPr>
        <w:tab/>
      </w:r>
      <w:r w:rsidRPr="00D63201">
        <w:rPr>
          <w:sz w:val="24"/>
          <w:szCs w:val="24"/>
        </w:rPr>
        <w:tab/>
      </w:r>
      <w:r w:rsidRPr="00D6320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63201">
        <w:rPr>
          <w:sz w:val="24"/>
          <w:szCs w:val="24"/>
        </w:rPr>
        <w:t xml:space="preserve">   М.В. Воронков</w:t>
      </w: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12"/>
          <w:szCs w:val="16"/>
        </w:rPr>
      </w:pPr>
      <w:r w:rsidRPr="00D63201">
        <w:rPr>
          <w:sz w:val="12"/>
          <w:szCs w:val="16"/>
        </w:rPr>
        <w:t>исп. В.Ю.Белоусова</w:t>
      </w:r>
      <w:r>
        <w:rPr>
          <w:sz w:val="12"/>
          <w:szCs w:val="16"/>
        </w:rPr>
        <w:t xml:space="preserve"> БО</w:t>
      </w: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jc w:val="both"/>
        <w:rPr>
          <w:sz w:val="24"/>
          <w:szCs w:val="24"/>
        </w:rPr>
      </w:pPr>
    </w:p>
    <w:p w:rsidR="00A35A52" w:rsidRPr="00D63201" w:rsidRDefault="00A35A52" w:rsidP="00A35A52">
      <w:pPr>
        <w:rPr>
          <w:sz w:val="24"/>
          <w:szCs w:val="24"/>
        </w:rPr>
      </w:pPr>
      <w:r w:rsidRPr="00D63201">
        <w:rPr>
          <w:sz w:val="24"/>
          <w:szCs w:val="24"/>
        </w:rPr>
        <w:t>СОГЛАСОВАНО:</w:t>
      </w:r>
    </w:p>
    <w:p w:rsidR="00A35A52" w:rsidRPr="00D63201" w:rsidRDefault="00A35A52" w:rsidP="00A35A52">
      <w:pPr>
        <w:rPr>
          <w:sz w:val="24"/>
          <w:szCs w:val="24"/>
        </w:rPr>
      </w:pPr>
    </w:p>
    <w:p w:rsidR="00A35A52" w:rsidRPr="00D63201" w:rsidRDefault="0008503B" w:rsidP="00A35A52">
      <w:pPr>
        <w:rPr>
          <w:szCs w:val="24"/>
        </w:rPr>
      </w:pPr>
      <w:r>
        <w:rPr>
          <w:noProof/>
        </w:rPr>
        <w:drawing>
          <wp:inline distT="0" distB="0" distL="0" distR="0">
            <wp:extent cx="6116955" cy="5133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1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52" w:rsidRPr="00D63201" w:rsidRDefault="00A35A52" w:rsidP="00A35A52">
      <w:pPr>
        <w:rPr>
          <w:szCs w:val="24"/>
        </w:rPr>
      </w:pPr>
    </w:p>
    <w:p w:rsidR="00A35A52" w:rsidRPr="00D63201" w:rsidRDefault="00A35A52" w:rsidP="00A35A52"/>
    <w:p w:rsidR="00A35A52" w:rsidRPr="00D63201" w:rsidRDefault="00A35A52" w:rsidP="00A35A52"/>
    <w:p w:rsidR="00A35A52" w:rsidRPr="00D63201" w:rsidRDefault="00A35A52" w:rsidP="00A35A52">
      <w:pPr>
        <w:jc w:val="right"/>
      </w:pPr>
    </w:p>
    <w:p w:rsidR="00A35A52" w:rsidRPr="00D63201" w:rsidRDefault="00A35A52" w:rsidP="00A35A52">
      <w:pPr>
        <w:jc w:val="right"/>
      </w:pPr>
      <w:r w:rsidRPr="00D63201">
        <w:t>Рассылка:</w:t>
      </w:r>
    </w:p>
    <w:p w:rsidR="00A35A52" w:rsidRPr="00D63201" w:rsidRDefault="00A35A52" w:rsidP="00A35A52">
      <w:pPr>
        <w:jc w:val="right"/>
      </w:pPr>
      <w:r w:rsidRPr="00D63201">
        <w:t xml:space="preserve">КФ, ОЭР, ОК, </w:t>
      </w:r>
    </w:p>
    <w:p w:rsidR="00A35A52" w:rsidRPr="00D63201" w:rsidRDefault="00A35A52" w:rsidP="00A35A52">
      <w:pPr>
        <w:jc w:val="right"/>
      </w:pPr>
      <w:r w:rsidRPr="00D63201">
        <w:t xml:space="preserve">отдел по связям с общественностью (пресс-центр), </w:t>
      </w:r>
    </w:p>
    <w:p w:rsidR="00A35A52" w:rsidRPr="00D63201" w:rsidRDefault="00A35A52" w:rsidP="00A35A52">
      <w:pPr>
        <w:jc w:val="right"/>
      </w:pPr>
      <w:r w:rsidRPr="00D63201">
        <w:t>ОИТиЗИ</w:t>
      </w:r>
    </w:p>
    <w:p w:rsidR="00A35A52" w:rsidRPr="00D63201" w:rsidRDefault="00A35A52" w:rsidP="00A35A52">
      <w:pPr>
        <w:spacing w:after="200" w:line="276" w:lineRule="auto"/>
        <w:rPr>
          <w:b/>
          <w:szCs w:val="24"/>
        </w:rPr>
      </w:pP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  <w:sectPr w:rsidR="00A35A52" w:rsidRPr="00D63201" w:rsidSect="00EF6A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3201">
        <w:rPr>
          <w:sz w:val="24"/>
          <w:szCs w:val="24"/>
        </w:rPr>
        <w:lastRenderedPageBreak/>
        <w:t>УТВЕРЖДЕН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3201">
        <w:rPr>
          <w:sz w:val="24"/>
          <w:szCs w:val="24"/>
        </w:rPr>
        <w:t>постановлением администрации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3201">
        <w:rPr>
          <w:sz w:val="24"/>
          <w:szCs w:val="24"/>
        </w:rPr>
        <w:t xml:space="preserve"> Сосновоборского городского округа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3201">
        <w:rPr>
          <w:sz w:val="24"/>
          <w:szCs w:val="24"/>
        </w:rPr>
        <w:t xml:space="preserve">от </w:t>
      </w:r>
      <w:r>
        <w:rPr>
          <w:sz w:val="24"/>
          <w:szCs w:val="24"/>
        </w:rPr>
        <w:t>28/02/2024 № 480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35A52" w:rsidRPr="00D63201" w:rsidRDefault="00A35A52" w:rsidP="00A35A52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63201">
        <w:rPr>
          <w:sz w:val="24"/>
          <w:szCs w:val="24"/>
        </w:rPr>
        <w:t>(Приложение)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35A52" w:rsidRPr="00D63201" w:rsidRDefault="00A35A52" w:rsidP="00A35A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63201">
        <w:rPr>
          <w:b/>
          <w:color w:val="000000"/>
          <w:sz w:val="24"/>
          <w:szCs w:val="24"/>
        </w:rPr>
        <w:t>Детальный план реализации муниципальной программы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63201">
        <w:rPr>
          <w:b/>
          <w:color w:val="000000"/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63201">
        <w:rPr>
          <w:b/>
          <w:color w:val="000000"/>
          <w:sz w:val="24"/>
          <w:szCs w:val="24"/>
        </w:rPr>
        <w:t>на 2024 год</w:t>
      </w:r>
    </w:p>
    <w:p w:rsidR="00A35A52" w:rsidRPr="00D63201" w:rsidRDefault="00A35A52" w:rsidP="00A35A52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yellow"/>
        </w:rPr>
      </w:pPr>
    </w:p>
    <w:tbl>
      <w:tblPr>
        <w:tblW w:w="150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521"/>
        <w:gridCol w:w="1174"/>
        <w:gridCol w:w="1298"/>
        <w:gridCol w:w="1417"/>
        <w:gridCol w:w="1559"/>
        <w:gridCol w:w="1276"/>
        <w:gridCol w:w="1418"/>
        <w:gridCol w:w="1275"/>
        <w:gridCol w:w="1418"/>
      </w:tblGrid>
      <w:tr w:rsidR="00A35A52" w:rsidRPr="00D63201" w:rsidTr="0090057A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№ п/п</w:t>
            </w:r>
          </w:p>
        </w:tc>
        <w:tc>
          <w:tcPr>
            <w:tcW w:w="3521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24"/>
                <w:szCs w:val="24"/>
              </w:rPr>
              <w:t>Наименование и тип структурного элемента муниципальной программы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План финансирования на 2024 год, тыс. руб.</w:t>
            </w:r>
          </w:p>
        </w:tc>
      </w:tr>
      <w:tr w:rsidR="00A35A52" w:rsidRPr="00D63201" w:rsidTr="0090057A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ИТОГО</w:t>
            </w:r>
          </w:p>
        </w:tc>
      </w:tr>
      <w:tr w:rsidR="00A35A52" w:rsidRPr="00D63201" w:rsidTr="0090057A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201">
              <w:rPr>
                <w:sz w:val="16"/>
                <w:szCs w:val="16"/>
              </w:rPr>
              <w:t>10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D63201">
              <w:rPr>
                <w:b/>
                <w:color w:val="000000"/>
                <w:sz w:val="24"/>
                <w:szCs w:val="24"/>
              </w:rPr>
              <w:t>«Развитие информационного общества в Сосновоборском городском округе на 2014-2030 годы»</w:t>
            </w:r>
          </w:p>
        </w:tc>
        <w:tc>
          <w:tcPr>
            <w:tcW w:w="1174" w:type="dxa"/>
            <w:shd w:val="clear" w:color="auto" w:fill="auto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98" w:type="dxa"/>
            <w:shd w:val="clear" w:color="auto" w:fill="auto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3201">
              <w:rPr>
                <w:sz w:val="24"/>
                <w:szCs w:val="24"/>
                <w:lang w:val="en-US"/>
              </w:rPr>
              <w:t>19803,68100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  <w:lang w:val="en-US"/>
              </w:rPr>
              <w:t>19803,68100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15021" w:type="dxa"/>
            <w:gridSpan w:val="10"/>
            <w:shd w:val="clear" w:color="auto" w:fill="auto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15021" w:type="dxa"/>
            <w:gridSpan w:val="10"/>
            <w:shd w:val="clear" w:color="auto" w:fill="auto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15021" w:type="dxa"/>
            <w:gridSpan w:val="10"/>
            <w:shd w:val="clear" w:color="auto" w:fill="auto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Процессная часть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63201">
              <w:rPr>
                <w:b/>
                <w:sz w:val="24"/>
                <w:szCs w:val="24"/>
              </w:rPr>
              <w:t>ИТОГО Процессная часть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19803,68100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19803,68100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6320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D63201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3644,01000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3644,01000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1.1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iCs/>
                <w:color w:val="000000"/>
              </w:rPr>
              <w:t>Мероприятия по приобретению и обслуживанию информационно-аналитических систем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bCs/>
                <w:color w:val="000000"/>
                <w:sz w:val="24"/>
                <w:szCs w:val="24"/>
              </w:rPr>
              <w:t>2682,29000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bCs/>
                <w:color w:val="000000"/>
                <w:sz w:val="24"/>
                <w:szCs w:val="24"/>
              </w:rPr>
              <w:t>2682,29000</w:t>
            </w:r>
          </w:p>
        </w:tc>
      </w:tr>
      <w:tr w:rsidR="00A35A52" w:rsidRPr="00D63201" w:rsidTr="0090057A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1.2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201">
              <w:rPr>
                <w:iCs/>
                <w:color w:val="000000"/>
              </w:rPr>
              <w:t xml:space="preserve">Мероприятия по развитию </w:t>
            </w:r>
            <w:r w:rsidRPr="00D63201">
              <w:rPr>
                <w:iCs/>
                <w:color w:val="000000"/>
              </w:rPr>
              <w:lastRenderedPageBreak/>
              <w:t>технологической инфраструктуры электронного муниципалитета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lastRenderedPageBreak/>
              <w:t xml:space="preserve">Отдел </w:t>
            </w:r>
            <w:r w:rsidRPr="00D63201">
              <w:rPr>
                <w:color w:val="000000"/>
                <w:sz w:val="16"/>
                <w:szCs w:val="16"/>
              </w:rPr>
              <w:lastRenderedPageBreak/>
              <w:t>информационных технологий и защиты информации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bCs/>
                <w:color w:val="000000"/>
                <w:sz w:val="24"/>
                <w:szCs w:val="24"/>
              </w:rPr>
              <w:t>961,72000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bCs/>
                <w:color w:val="000000"/>
                <w:sz w:val="24"/>
                <w:szCs w:val="24"/>
              </w:rPr>
              <w:t>961,72000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201">
              <w:rPr>
                <w:color w:val="00000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  <w:lang w:val="en-US"/>
              </w:rPr>
              <w:t>0,00000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9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6320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15679,67100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15679,67100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iCs/>
                <w:color w:val="000000"/>
              </w:rPr>
              <w:t>Мероприятия по организации освещения в печатных и электронных СМИ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4800,00000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4800,00000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2.2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3201">
              <w:rPr>
                <w:iCs/>
                <w:color w:val="00000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112,00000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112,00000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2.3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3201">
              <w:rPr>
                <w:iCs/>
                <w:color w:val="00000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1120,00000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1120,00000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2.4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3201">
              <w:rPr>
                <w:iCs/>
                <w:color w:val="000000"/>
              </w:rPr>
              <w:t>Мероприятия по организации выпуска и распространения полиграфической продукции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120,00000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120,00000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2.5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3201">
              <w:rPr>
                <w:iCs/>
                <w:color w:val="000000"/>
              </w:rPr>
              <w:t>Субсидии на возмещение выпадающих доходов официального издания (газеты)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2000,00000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2.6</w:t>
            </w:r>
          </w:p>
        </w:tc>
        <w:tc>
          <w:tcPr>
            <w:tcW w:w="3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3201">
              <w:rPr>
                <w:iCs/>
                <w:color w:val="000000"/>
              </w:rPr>
              <w:t xml:space="preserve">Мероприятия по обеспечению деятельности подведомственных </w:t>
            </w:r>
            <w:r w:rsidRPr="00D63201">
              <w:rPr>
                <w:iCs/>
                <w:color w:val="000000"/>
              </w:rPr>
              <w:lastRenderedPageBreak/>
              <w:t>учреждений в сфере радиовещания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lastRenderedPageBreak/>
              <w:t xml:space="preserve">Отдел по связям с </w:t>
            </w:r>
            <w:r w:rsidRPr="00D63201">
              <w:rPr>
                <w:color w:val="000000"/>
                <w:sz w:val="16"/>
                <w:szCs w:val="16"/>
              </w:rPr>
              <w:lastRenderedPageBreak/>
              <w:t>общественностью (пресс-центр)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201">
              <w:rPr>
                <w:color w:val="000000"/>
                <w:spacing w:val="-1"/>
              </w:rPr>
              <w:t xml:space="preserve">Бесперебойное вещание на </w:t>
            </w:r>
            <w:r w:rsidRPr="00D63201">
              <w:rPr>
                <w:color w:val="000000"/>
                <w:spacing w:val="-1"/>
              </w:rPr>
              <w:lastRenderedPageBreak/>
              <w:t>частоте 103.0 FM  МБУ «ТРК «БАЛТИЙСКИЙ БЕРЕГ» 23,5 в сутки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7527,67100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7527,67100</w:t>
            </w: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201">
              <w:rPr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5A52" w:rsidRPr="00D63201" w:rsidTr="009005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b/>
                <w:sz w:val="24"/>
                <w:szCs w:val="24"/>
              </w:rPr>
              <w:t>Комплекс процессных мероприятий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ЛО"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</w:tr>
      <w:tr w:rsidR="00A35A52" w:rsidRPr="00D63201" w:rsidTr="0090057A">
        <w:trPr>
          <w:trHeight w:val="1126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3.1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63201">
              <w:rPr>
                <w:iCs/>
                <w:color w:val="000000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35A52" w:rsidRPr="00D63201" w:rsidRDefault="00A35A52" w:rsidP="009005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63201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A52" w:rsidRPr="00D63201" w:rsidRDefault="00A35A52" w:rsidP="009005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01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</w:tr>
    </w:tbl>
    <w:p w:rsidR="00A35A52" w:rsidRPr="00D63201" w:rsidRDefault="00A35A52" w:rsidP="00A35A52">
      <w:pPr>
        <w:widowControl w:val="0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sectPr w:rsidR="00A35A52" w:rsidRPr="00D63201" w:rsidSect="00A35A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A7" w:rsidRDefault="008E38A7" w:rsidP="00762166">
      <w:r>
        <w:separator/>
      </w:r>
    </w:p>
  </w:endnote>
  <w:endnote w:type="continuationSeparator" w:id="0">
    <w:p w:rsidR="008E38A7" w:rsidRDefault="008E38A7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2" w:rsidRDefault="00A35A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2" w:rsidRDefault="00A35A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2" w:rsidRDefault="00A35A5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A7" w:rsidRDefault="008E38A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A7" w:rsidRDefault="008E38A7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A7" w:rsidRDefault="008E38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A7" w:rsidRDefault="008E38A7" w:rsidP="00762166">
      <w:r>
        <w:separator/>
      </w:r>
    </w:p>
  </w:footnote>
  <w:footnote w:type="continuationSeparator" w:id="0">
    <w:p w:rsidR="008E38A7" w:rsidRDefault="008E38A7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2" w:rsidRDefault="00A35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2" w:rsidRDefault="00A35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2" w:rsidRDefault="00A35A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A7" w:rsidRDefault="008E38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A7" w:rsidRDefault="008E38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12faba-2a08-4287-8582-fd2498189724"/>
  </w:docVars>
  <w:rsids>
    <w:rsidRoot w:val="005B7FFE"/>
    <w:rsid w:val="000216DC"/>
    <w:rsid w:val="00024F94"/>
    <w:rsid w:val="0005521C"/>
    <w:rsid w:val="00070E72"/>
    <w:rsid w:val="0008503B"/>
    <w:rsid w:val="00097477"/>
    <w:rsid w:val="000A43B7"/>
    <w:rsid w:val="000A651A"/>
    <w:rsid w:val="000B0AE5"/>
    <w:rsid w:val="000F7E70"/>
    <w:rsid w:val="001021D6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B7FFE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38A7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35A52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bc5a4c5b-b7d3-4120-93a3-7d868fe7e72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bc5a4c5b-b7d3-4120-93a3-7d868fe7e726.dot</Template>
  <TotalTime>11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2024-03-01T06:05:00Z</cp:lastPrinted>
  <dcterms:created xsi:type="dcterms:W3CDTF">2024-03-01T06:54:00Z</dcterms:created>
  <dcterms:modified xsi:type="dcterms:W3CDTF">2024-03-01T06:54:00Z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cf12faba-2a08-4287-8582-fd2498189724</vt:lpwstr>
  </property>
</Properties>
</file>